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12B404BF" w:rsidR="00855939" w:rsidRPr="00467DEF" w:rsidRDefault="00FE39EC" w:rsidP="00A377E0">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w:t>
      </w:r>
      <w:r w:rsidR="00E6429F">
        <w:rPr>
          <w:rFonts w:ascii="Arial" w:hAnsi="Arial" w:cs="Arial"/>
          <w:b/>
          <w:color w:val="000000"/>
          <w:kern w:val="2"/>
          <w:sz w:val="24"/>
          <w:lang w:val="en-US"/>
        </w:rPr>
        <w:t>30</w:t>
      </w:r>
      <w:r w:rsidR="00855939" w:rsidRPr="00467DEF">
        <w:rPr>
          <w:rFonts w:ascii="Arial" w:hAnsi="Arial" w:cs="Arial"/>
          <w:b/>
          <w:color w:val="000000"/>
          <w:kern w:val="2"/>
          <w:sz w:val="24"/>
          <w:lang w:val="en-US"/>
        </w:rPr>
        <w:tab/>
        <w:t xml:space="preserve"> </w:t>
      </w:r>
      <w:r w:rsidR="00F8088D">
        <w:rPr>
          <w:rFonts w:ascii="Arial" w:hAnsi="Arial" w:cs="Arial"/>
          <w:b/>
          <w:color w:val="000000"/>
          <w:kern w:val="2"/>
          <w:sz w:val="24"/>
          <w:lang w:val="en-US"/>
        </w:rPr>
        <w:t>R2-</w:t>
      </w:r>
      <w:r w:rsidR="00C70CE8" w:rsidRPr="00C70CE8">
        <w:rPr>
          <w:rFonts w:ascii="Arial" w:hAnsi="Arial" w:cs="Arial"/>
          <w:b/>
          <w:color w:val="000000"/>
          <w:kern w:val="2"/>
          <w:sz w:val="24"/>
          <w:lang w:val="en-US"/>
        </w:rPr>
        <w:t>2503571</w:t>
      </w:r>
    </w:p>
    <w:p w14:paraId="21E24BF4" w14:textId="714BEFA3" w:rsidR="00E6429F" w:rsidRDefault="00F56695" w:rsidP="00E6429F">
      <w:pPr>
        <w:widowControl w:val="0"/>
        <w:tabs>
          <w:tab w:val="left" w:pos="1701"/>
          <w:tab w:val="right" w:pos="9923"/>
        </w:tabs>
        <w:spacing w:before="120" w:after="0" w:line="240" w:lineRule="auto"/>
        <w:rPr>
          <w:rFonts w:ascii="Arial" w:hAnsi="Arial" w:cs="Arial"/>
          <w:b/>
          <w:color w:val="000000"/>
          <w:kern w:val="2"/>
          <w:sz w:val="24"/>
          <w:lang w:val="en-US"/>
        </w:rPr>
      </w:pPr>
      <w:r w:rsidRPr="00F56695">
        <w:rPr>
          <w:rFonts w:ascii="Arial" w:hAnsi="Arial" w:cs="Arial"/>
          <w:b/>
          <w:color w:val="000000"/>
          <w:kern w:val="2"/>
          <w:sz w:val="24"/>
          <w:lang w:val="en-US"/>
        </w:rPr>
        <w:t>St Julian’s</w:t>
      </w:r>
      <w:r w:rsidR="00E6429F" w:rsidRPr="00FF4E89">
        <w:rPr>
          <w:rFonts w:ascii="Arial" w:hAnsi="Arial" w:cs="Arial"/>
          <w:b/>
          <w:color w:val="000000"/>
          <w:kern w:val="2"/>
          <w:sz w:val="24"/>
          <w:lang w:val="en-US"/>
        </w:rPr>
        <w:t xml:space="preserve">, </w:t>
      </w:r>
      <w:r w:rsidR="00E6429F">
        <w:rPr>
          <w:rFonts w:ascii="Arial" w:hAnsi="Arial" w:cs="Arial"/>
          <w:b/>
          <w:color w:val="000000"/>
          <w:kern w:val="2"/>
          <w:sz w:val="24"/>
          <w:lang w:val="en-US"/>
        </w:rPr>
        <w:t>Malta</w:t>
      </w:r>
      <w:r w:rsidR="00E6429F" w:rsidRPr="00FF4E89">
        <w:rPr>
          <w:rFonts w:ascii="Arial" w:hAnsi="Arial" w:cs="Arial"/>
          <w:b/>
          <w:color w:val="000000"/>
          <w:kern w:val="2"/>
          <w:sz w:val="24"/>
          <w:lang w:val="en-US"/>
        </w:rPr>
        <w:t xml:space="preserve">, </w:t>
      </w:r>
      <w:r w:rsidR="00E6429F">
        <w:rPr>
          <w:rFonts w:ascii="Arial" w:hAnsi="Arial" w:cs="Arial"/>
          <w:b/>
          <w:color w:val="000000"/>
          <w:kern w:val="2"/>
          <w:sz w:val="24"/>
          <w:lang w:val="en-US"/>
        </w:rPr>
        <w:t>May 19-23, 2025</w:t>
      </w:r>
    </w:p>
    <w:p w14:paraId="214E399E" w14:textId="77777777" w:rsidR="00B768A1" w:rsidRPr="00040524" w:rsidRDefault="00B768A1"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32C96496"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D477D0">
        <w:rPr>
          <w:rFonts w:ascii="Arial" w:hAnsi="Arial" w:cs="Arial"/>
          <w:b/>
          <w:bCs/>
          <w:sz w:val="24"/>
          <w:lang w:val="en-US"/>
        </w:rPr>
        <w:t>8.1.3</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703067FE"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38546B">
        <w:rPr>
          <w:rFonts w:ascii="Arial" w:hAnsi="Arial" w:cs="Arial"/>
          <w:b/>
          <w:bCs/>
          <w:sz w:val="24"/>
          <w:lang w:val="en-US" w:eastAsia="en-US"/>
        </w:rPr>
        <w:t xml:space="preserve">Discussion on </w:t>
      </w:r>
      <w:r w:rsidR="006B1E2E">
        <w:rPr>
          <w:rFonts w:ascii="Arial" w:hAnsi="Arial" w:cs="Arial"/>
          <w:b/>
          <w:bCs/>
          <w:sz w:val="24"/>
          <w:lang w:val="en-US" w:eastAsia="en-US"/>
        </w:rPr>
        <w:t>NW-</w:t>
      </w:r>
      <w:r w:rsidR="006B1E2E">
        <w:rPr>
          <w:rFonts w:ascii="Arial" w:hAnsi="Arial" w:cs="Arial" w:hint="eastAsia"/>
          <w:b/>
          <w:bCs/>
          <w:sz w:val="24"/>
          <w:lang w:val="en-US"/>
        </w:rPr>
        <w:t>s</w:t>
      </w:r>
      <w:r w:rsidR="006B1E2E">
        <w:rPr>
          <w:rFonts w:ascii="Arial" w:hAnsi="Arial" w:cs="Arial"/>
          <w:b/>
          <w:bCs/>
          <w:sz w:val="24"/>
          <w:lang w:val="en-US"/>
        </w:rPr>
        <w:t>ide data collection</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374C63E4" w:rsidR="00006574" w:rsidRDefault="008D5BAD" w:rsidP="00C61FBD">
      <w:pPr>
        <w:pStyle w:val="1"/>
        <w:numPr>
          <w:ilvl w:val="0"/>
          <w:numId w:val="0"/>
        </w:numPr>
      </w:pPr>
      <w:bookmarkStart w:id="0" w:name="_Ref165266342"/>
      <w:r>
        <w:t xml:space="preserve">1 </w:t>
      </w:r>
      <w:r w:rsidRPr="001109BD">
        <w:t>Introduction</w:t>
      </w:r>
      <w:bookmarkEnd w:id="0"/>
    </w:p>
    <w:p w14:paraId="08A0EAAA" w14:textId="38144E4A" w:rsidR="00AE444E" w:rsidRDefault="00AE444E" w:rsidP="00AE444E">
      <w:r>
        <w:t>I</w:t>
      </w:r>
      <w:r>
        <w:rPr>
          <w:rFonts w:hint="eastAsia"/>
        </w:rPr>
        <w:t>n</w:t>
      </w:r>
      <w:r>
        <w:t xml:space="preserve"> </w:t>
      </w:r>
      <w:r>
        <w:rPr>
          <w:rFonts w:hint="eastAsia"/>
        </w:rPr>
        <w:t>last</w:t>
      </w:r>
      <w:r>
        <w:t xml:space="preserve"> RAN2#129</w:t>
      </w:r>
      <w:r>
        <w:rPr>
          <w:rFonts w:hint="eastAsia"/>
        </w:rPr>
        <w:t>b</w:t>
      </w:r>
      <w:r>
        <w:t xml:space="preserve"> </w:t>
      </w:r>
      <w:r>
        <w:rPr>
          <w:rFonts w:hint="eastAsia"/>
        </w:rPr>
        <w:t>meeting</w:t>
      </w:r>
      <w:r>
        <w:t xml:space="preserve">, </w:t>
      </w:r>
      <w:r>
        <w:rPr>
          <w:rFonts w:hint="eastAsia"/>
        </w:rPr>
        <w:t>the</w:t>
      </w:r>
      <w:r>
        <w:t xml:space="preserve"> </w:t>
      </w:r>
      <w:r>
        <w:rPr>
          <w:rFonts w:hint="eastAsia"/>
        </w:rPr>
        <w:t>following</w:t>
      </w:r>
      <w:r>
        <w:t xml:space="preserve"> </w:t>
      </w:r>
      <w:r>
        <w:rPr>
          <w:rFonts w:hint="eastAsia"/>
        </w:rPr>
        <w:t>agreements</w:t>
      </w:r>
      <w:r>
        <w:t xml:space="preserve"> </w:t>
      </w:r>
      <w:r>
        <w:rPr>
          <w:rFonts w:hint="eastAsia"/>
        </w:rPr>
        <w:t>related</w:t>
      </w:r>
      <w:r>
        <w:t xml:space="preserve"> </w:t>
      </w:r>
      <w:r>
        <w:rPr>
          <w:rFonts w:hint="eastAsia"/>
        </w:rPr>
        <w:t>to</w:t>
      </w:r>
      <w:r>
        <w:t xml:space="preserve"> NW-</w:t>
      </w:r>
      <w:r>
        <w:rPr>
          <w:rFonts w:hint="eastAsia"/>
        </w:rPr>
        <w:t>side</w:t>
      </w:r>
      <w:r>
        <w:t xml:space="preserve"> </w:t>
      </w:r>
      <w:r>
        <w:rPr>
          <w:rFonts w:hint="eastAsia"/>
        </w:rPr>
        <w:t>data</w:t>
      </w:r>
      <w:r>
        <w:t xml:space="preserve"> </w:t>
      </w:r>
      <w:r>
        <w:rPr>
          <w:rFonts w:hint="eastAsia"/>
        </w:rPr>
        <w:t>collection</w:t>
      </w:r>
      <w:r>
        <w:t xml:space="preserve"> </w:t>
      </w:r>
      <w:r>
        <w:rPr>
          <w:rFonts w:hint="eastAsia"/>
        </w:rPr>
        <w:t>are</w:t>
      </w:r>
      <w:r>
        <w:t xml:space="preserve"> </w:t>
      </w:r>
      <w:r>
        <w:rPr>
          <w:rFonts w:hint="eastAsia"/>
        </w:rPr>
        <w:t>made</w:t>
      </w:r>
      <w:r>
        <w:t>:</w:t>
      </w:r>
    </w:p>
    <w:p w14:paraId="32FE98E5" w14:textId="77777777" w:rsidR="002A01BF" w:rsidRPr="00D54046" w:rsidRDefault="002A01BF" w:rsidP="002A01BF">
      <w:pPr>
        <w:pStyle w:val="Doc-text2"/>
        <w:pBdr>
          <w:top w:val="single" w:sz="4" w:space="1" w:color="auto"/>
          <w:left w:val="single" w:sz="4" w:space="4" w:color="auto"/>
          <w:bottom w:val="single" w:sz="4" w:space="1" w:color="auto"/>
          <w:right w:val="single" w:sz="4" w:space="4" w:color="auto"/>
        </w:pBdr>
        <w:rPr>
          <w:b/>
          <w:bCs/>
        </w:rPr>
      </w:pPr>
      <w:r w:rsidRPr="00D54046">
        <w:rPr>
          <w:b/>
          <w:bCs/>
        </w:rPr>
        <w:t xml:space="preserve">Agreements on Idle/inactive and HO </w:t>
      </w:r>
    </w:p>
    <w:p w14:paraId="6C3C516B" w14:textId="77777777" w:rsidR="002A01BF" w:rsidRDefault="002A01BF" w:rsidP="002A01BF">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hanging="360"/>
        <w:textAlignment w:val="auto"/>
        <w:rPr>
          <w:noProof/>
        </w:rPr>
      </w:pPr>
      <w:r w:rsidRPr="00D85365">
        <w:rPr>
          <w:noProof/>
        </w:rPr>
        <w:t xml:space="preserve">Introduce 1-bit indication on whether to release or retain un-retrieved data in </w:t>
      </w:r>
      <w:r w:rsidRPr="009A7DE9">
        <w:rPr>
          <w:noProof/>
        </w:rPr>
        <w:t xml:space="preserve">RRCReconfiguration </w:t>
      </w:r>
      <w:r>
        <w:rPr>
          <w:noProof/>
        </w:rPr>
        <w:t xml:space="preserve">during/before HO.  Source gNB decides whether the data should be kept.  The indication is provided in RRCReconfiguration (i.e. not in RRC Reconfiguration from target cell).   FFS signaling details.  </w:t>
      </w:r>
    </w:p>
    <w:p w14:paraId="610C79F8" w14:textId="77777777" w:rsidR="002A01BF" w:rsidRPr="005B6F8E" w:rsidRDefault="002A01BF" w:rsidP="002A01BF">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hanging="360"/>
        <w:textAlignment w:val="auto"/>
      </w:pPr>
      <w:r w:rsidRPr="000B1DB0">
        <w:t>Upon going to RRC_</w:t>
      </w:r>
      <w:r>
        <w:t>IDLE, RLF,</w:t>
      </w:r>
      <w:r w:rsidRPr="000B1DB0">
        <w:t xml:space="preserve"> or RRC_INACTIVE, UE discards any logged data</w:t>
      </w:r>
    </w:p>
    <w:p w14:paraId="347413CB" w14:textId="64280FBC" w:rsidR="002A01BF" w:rsidRPr="002A01BF" w:rsidRDefault="002A01BF" w:rsidP="002A01BF">
      <w:pPr>
        <w:rPr>
          <w:b/>
          <w:lang w:val="fr-FR"/>
        </w:rPr>
      </w:pPr>
    </w:p>
    <w:tbl>
      <w:tblPr>
        <w:tblW w:w="8535" w:type="dxa"/>
        <w:tblInd w:w="1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35"/>
      </w:tblGrid>
      <w:tr w:rsidR="00A67852" w14:paraId="6E8F9643" w14:textId="77777777" w:rsidTr="008D3EF3">
        <w:trPr>
          <w:trHeight w:val="3638"/>
        </w:trPr>
        <w:tc>
          <w:tcPr>
            <w:tcW w:w="8535" w:type="dxa"/>
          </w:tcPr>
          <w:p w14:paraId="7227590C" w14:textId="77777777" w:rsidR="00A67852" w:rsidRPr="00843EC2" w:rsidRDefault="00A67852" w:rsidP="00A67852">
            <w:pPr>
              <w:pStyle w:val="Doc-text2"/>
              <w:ind w:left="494"/>
              <w:jc w:val="both"/>
              <w:rPr>
                <w:b/>
                <w:bCs/>
                <w:lang w:val="en-US"/>
              </w:rPr>
            </w:pPr>
            <w:r w:rsidRPr="009913E1">
              <w:rPr>
                <w:b/>
                <w:bCs/>
                <w:lang w:val="en-US"/>
              </w:rPr>
              <w:t xml:space="preserve">Agreements </w:t>
            </w:r>
            <w:r>
              <w:rPr>
                <w:b/>
                <w:bCs/>
                <w:lang w:val="en-US"/>
              </w:rPr>
              <w:t>on availability indication</w:t>
            </w:r>
          </w:p>
          <w:p w14:paraId="6A900696" w14:textId="77777777" w:rsidR="00A67852" w:rsidRPr="00843EC2" w:rsidRDefault="00A67852" w:rsidP="00A67852">
            <w:pPr>
              <w:pStyle w:val="Doc-text2"/>
              <w:numPr>
                <w:ilvl w:val="0"/>
                <w:numId w:val="44"/>
              </w:numPr>
              <w:tabs>
                <w:tab w:val="clear" w:pos="1619"/>
                <w:tab w:val="left" w:pos="1622"/>
              </w:tabs>
              <w:ind w:left="491"/>
              <w:jc w:val="both"/>
              <w:rPr>
                <w:lang w:val="en-US"/>
              </w:rPr>
            </w:pPr>
            <w:r w:rsidRPr="00843EC2">
              <w:rPr>
                <w:lang w:val="en-US"/>
              </w:rPr>
              <w:t>Availability indication can be triggered due to:</w:t>
            </w:r>
          </w:p>
          <w:p w14:paraId="3259919E" w14:textId="77777777" w:rsidR="00A67852" w:rsidRPr="00843EC2" w:rsidRDefault="00A67852" w:rsidP="00A67852">
            <w:pPr>
              <w:pStyle w:val="Doc-text2"/>
              <w:numPr>
                <w:ilvl w:val="1"/>
                <w:numId w:val="44"/>
              </w:numPr>
              <w:tabs>
                <w:tab w:val="clear" w:pos="2339"/>
                <w:tab w:val="num" w:pos="3902"/>
              </w:tabs>
              <w:ind w:left="1211"/>
              <w:jc w:val="both"/>
              <w:rPr>
                <w:lang w:val="en-US"/>
              </w:rPr>
            </w:pPr>
            <w:r w:rsidRPr="00843EC2">
              <w:rPr>
                <w:lang w:val="en-US"/>
              </w:rPr>
              <w:t>Full buffer being reached (if configured)</w:t>
            </w:r>
          </w:p>
          <w:p w14:paraId="31342E2B" w14:textId="77777777" w:rsidR="00A67852" w:rsidRPr="00843EC2" w:rsidRDefault="00A67852" w:rsidP="00A67852">
            <w:pPr>
              <w:pStyle w:val="Doc-text2"/>
              <w:numPr>
                <w:ilvl w:val="1"/>
                <w:numId w:val="44"/>
              </w:numPr>
              <w:tabs>
                <w:tab w:val="clear" w:pos="2339"/>
                <w:tab w:val="num" w:pos="3902"/>
              </w:tabs>
              <w:ind w:left="1211"/>
              <w:jc w:val="both"/>
              <w:rPr>
                <w:lang w:val="en-US"/>
              </w:rPr>
            </w:pPr>
            <w:r w:rsidRPr="00843EC2">
              <w:rPr>
                <w:lang w:val="en-US"/>
              </w:rPr>
              <w:t>Buffer threshold being reached (if configured)</w:t>
            </w:r>
            <w:r>
              <w:rPr>
                <w:lang w:val="en-US"/>
              </w:rPr>
              <w:t xml:space="preserve">. </w:t>
            </w:r>
          </w:p>
          <w:p w14:paraId="39DC044F" w14:textId="77777777" w:rsidR="00A67852" w:rsidRPr="00843EC2" w:rsidRDefault="00A67852" w:rsidP="00A67852">
            <w:pPr>
              <w:pStyle w:val="Doc-text2"/>
              <w:numPr>
                <w:ilvl w:val="1"/>
                <w:numId w:val="44"/>
              </w:numPr>
              <w:tabs>
                <w:tab w:val="clear" w:pos="2339"/>
                <w:tab w:val="num" w:pos="3062"/>
              </w:tabs>
              <w:ind w:left="1211"/>
              <w:jc w:val="both"/>
              <w:rPr>
                <w:lang w:val="en-US"/>
              </w:rPr>
            </w:pPr>
            <w:r w:rsidRPr="00843EC2">
              <w:rPr>
                <w:lang w:val="en-US"/>
              </w:rPr>
              <w:t>Low power (if configured)</w:t>
            </w:r>
          </w:p>
          <w:p w14:paraId="489E18A0" w14:textId="77777777" w:rsidR="00A67852" w:rsidRPr="00843EC2" w:rsidRDefault="00A67852" w:rsidP="00A67852">
            <w:pPr>
              <w:pStyle w:val="Doc-text2"/>
              <w:numPr>
                <w:ilvl w:val="0"/>
                <w:numId w:val="44"/>
              </w:numPr>
              <w:tabs>
                <w:tab w:val="clear" w:pos="1619"/>
                <w:tab w:val="left" w:pos="1622"/>
              </w:tabs>
              <w:ind w:left="491"/>
              <w:jc w:val="both"/>
              <w:rPr>
                <w:lang w:val="en-US"/>
              </w:rPr>
            </w:pPr>
            <w:r w:rsidRPr="00843EC2">
              <w:rPr>
                <w:lang w:val="en-US"/>
              </w:rPr>
              <w:t>The UE send a UAI that indicates:</w:t>
            </w:r>
          </w:p>
          <w:p w14:paraId="7423885D" w14:textId="77777777" w:rsidR="00A67852" w:rsidRPr="00843EC2" w:rsidRDefault="00A67852" w:rsidP="00A67852">
            <w:pPr>
              <w:pStyle w:val="Doc-text2"/>
              <w:numPr>
                <w:ilvl w:val="1"/>
                <w:numId w:val="44"/>
              </w:numPr>
              <w:tabs>
                <w:tab w:val="clear" w:pos="2339"/>
                <w:tab w:val="num" w:pos="3542"/>
              </w:tabs>
              <w:ind w:left="1211"/>
              <w:jc w:val="both"/>
              <w:rPr>
                <w:lang w:val="en-US"/>
              </w:rPr>
            </w:pPr>
            <w:r w:rsidRPr="00843EC2">
              <w:rPr>
                <w:lang w:val="en-US"/>
              </w:rPr>
              <w:t>Data is available</w:t>
            </w:r>
          </w:p>
          <w:p w14:paraId="12335A9D" w14:textId="77777777" w:rsidR="00A67852" w:rsidRDefault="00A67852" w:rsidP="00A67852">
            <w:pPr>
              <w:pStyle w:val="Doc-text2"/>
              <w:numPr>
                <w:ilvl w:val="1"/>
                <w:numId w:val="44"/>
              </w:numPr>
              <w:tabs>
                <w:tab w:val="clear" w:pos="2339"/>
                <w:tab w:val="num" w:pos="3542"/>
              </w:tabs>
              <w:ind w:left="1211"/>
              <w:jc w:val="both"/>
              <w:rPr>
                <w:lang w:val="en-US"/>
              </w:rPr>
            </w:pPr>
            <w:r>
              <w:rPr>
                <w:lang w:val="en-US"/>
              </w:rPr>
              <w:t>Reason for trigger</w:t>
            </w:r>
            <w:r w:rsidRPr="00843EC2">
              <w:rPr>
                <w:lang w:val="en-US"/>
              </w:rPr>
              <w:t xml:space="preserve"> (full buffer, threshold)</w:t>
            </w:r>
          </w:p>
          <w:p w14:paraId="5727F234" w14:textId="77777777" w:rsidR="00A67852" w:rsidRPr="00843EC2" w:rsidRDefault="00A67852" w:rsidP="00A67852">
            <w:pPr>
              <w:pStyle w:val="Doc-text2"/>
              <w:numPr>
                <w:ilvl w:val="1"/>
                <w:numId w:val="44"/>
              </w:numPr>
              <w:tabs>
                <w:tab w:val="clear" w:pos="2339"/>
                <w:tab w:val="num" w:pos="3062"/>
              </w:tabs>
              <w:ind w:left="1211"/>
              <w:jc w:val="both"/>
              <w:rPr>
                <w:lang w:val="en-US"/>
              </w:rPr>
            </w:pPr>
            <w:r>
              <w:rPr>
                <w:lang w:val="en-US"/>
              </w:rPr>
              <w:t>L</w:t>
            </w:r>
            <w:r w:rsidRPr="00843EC2">
              <w:rPr>
                <w:lang w:val="en-US"/>
              </w:rPr>
              <w:t>ow power</w:t>
            </w:r>
            <w:r>
              <w:rPr>
                <w:lang w:val="en-US"/>
              </w:rPr>
              <w:t xml:space="preserve"> indication </w:t>
            </w:r>
          </w:p>
          <w:p w14:paraId="3283A56F" w14:textId="77777777" w:rsidR="00A67852" w:rsidRDefault="00A67852" w:rsidP="00A67852">
            <w:pPr>
              <w:pStyle w:val="Doc-text2"/>
              <w:numPr>
                <w:ilvl w:val="0"/>
                <w:numId w:val="44"/>
              </w:numPr>
              <w:tabs>
                <w:tab w:val="clear" w:pos="1619"/>
                <w:tab w:val="left" w:pos="1622"/>
              </w:tabs>
              <w:ind w:left="491"/>
              <w:jc w:val="both"/>
              <w:rPr>
                <w:lang w:val="en-US"/>
              </w:rPr>
            </w:pPr>
            <w:r w:rsidRPr="00843EC2">
              <w:rPr>
                <w:lang w:val="en-US"/>
              </w:rPr>
              <w:t>The encoding of the data is available</w:t>
            </w:r>
            <w:r>
              <w:rPr>
                <w:lang w:val="en-US"/>
              </w:rPr>
              <w:t>/UAI</w:t>
            </w:r>
            <w:r w:rsidRPr="00843EC2">
              <w:rPr>
                <w:lang w:val="en-US"/>
              </w:rPr>
              <w:t xml:space="preserve"> and the cause value is FFS</w:t>
            </w:r>
          </w:p>
          <w:p w14:paraId="6F8F7BDC" w14:textId="495C0192" w:rsidR="00A67852" w:rsidRDefault="00A67852" w:rsidP="00A67852">
            <w:pPr>
              <w:pStyle w:val="Doc-text2"/>
              <w:ind w:left="494"/>
              <w:jc w:val="both"/>
              <w:rPr>
                <w:b/>
                <w:bCs/>
                <w:lang w:val="en-US"/>
              </w:rPr>
            </w:pPr>
            <w:r>
              <w:rPr>
                <w:lang w:val="en-US"/>
              </w:rPr>
              <w:t>NOTE: it is up to UE Implementation how buffer threshold reached and low power is determined</w:t>
            </w:r>
          </w:p>
        </w:tc>
      </w:tr>
    </w:tbl>
    <w:p w14:paraId="48AD59AF" w14:textId="77777777" w:rsidR="00A67852" w:rsidRPr="002A01BF" w:rsidRDefault="00A67852" w:rsidP="00A67852">
      <w:pPr>
        <w:ind w:left="1200"/>
        <w:rPr>
          <w:b/>
        </w:rPr>
      </w:pPr>
    </w:p>
    <w:p w14:paraId="67867DB3" w14:textId="77777777" w:rsidR="002A01BF" w:rsidRPr="00766BA4" w:rsidRDefault="002A01BF" w:rsidP="002A01BF">
      <w:pPr>
        <w:pStyle w:val="Doc-text2"/>
        <w:pBdr>
          <w:top w:val="single" w:sz="4" w:space="1" w:color="auto"/>
          <w:left w:val="single" w:sz="4" w:space="4" w:color="auto"/>
          <w:bottom w:val="single" w:sz="4" w:space="1" w:color="auto"/>
          <w:right w:val="single" w:sz="4" w:space="4" w:color="auto"/>
        </w:pBdr>
        <w:rPr>
          <w:b/>
          <w:bCs/>
          <w:lang w:val="en-US"/>
        </w:rPr>
      </w:pPr>
      <w:r w:rsidRPr="00766BA4">
        <w:rPr>
          <w:b/>
          <w:bCs/>
          <w:lang w:val="en-US"/>
        </w:rPr>
        <w:t>Agreements on data collection configuration</w:t>
      </w:r>
    </w:p>
    <w:p w14:paraId="2D912EBE" w14:textId="77777777" w:rsidR="002A01BF" w:rsidRPr="00766BA4" w:rsidRDefault="002A01BF" w:rsidP="002A01BF">
      <w:pPr>
        <w:pStyle w:val="Agreement"/>
        <w:numPr>
          <w:ilvl w:val="0"/>
          <w:numId w:val="45"/>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lang w:val="en-US"/>
        </w:rPr>
      </w:pPr>
      <w:r w:rsidRPr="00766BA4">
        <w:rPr>
          <w:b w:val="0"/>
          <w:bCs/>
          <w:lang w:val="en-US"/>
        </w:rPr>
        <w:t xml:space="preserve">The measurement configuration of AI/ML data collection can configure measurements for multiple sets of resources and use cases (e.g. BM, Mobility, </w:t>
      </w:r>
      <w:proofErr w:type="spellStart"/>
      <w:r w:rsidRPr="00766BA4">
        <w:rPr>
          <w:b w:val="0"/>
          <w:bCs/>
          <w:lang w:val="en-US"/>
        </w:rPr>
        <w:t>etc</w:t>
      </w:r>
      <w:proofErr w:type="spellEnd"/>
      <w:r w:rsidRPr="00766BA4">
        <w:rPr>
          <w:b w:val="0"/>
          <w:bCs/>
          <w:lang w:val="en-US"/>
        </w:rPr>
        <w:t>)</w:t>
      </w:r>
    </w:p>
    <w:p w14:paraId="15833464" w14:textId="77777777" w:rsidR="002A01BF" w:rsidRDefault="002A01BF" w:rsidP="002A01BF">
      <w:pPr>
        <w:rPr>
          <w:lang w:val="en-US"/>
        </w:rPr>
      </w:pPr>
    </w:p>
    <w:p w14:paraId="6DA563B5" w14:textId="77777777" w:rsidR="002A01BF" w:rsidRPr="00D54046" w:rsidRDefault="002A01BF" w:rsidP="002A01BF">
      <w:pPr>
        <w:pStyle w:val="Doc-text2"/>
        <w:pBdr>
          <w:top w:val="single" w:sz="4" w:space="1" w:color="auto"/>
          <w:left w:val="single" w:sz="4" w:space="4" w:color="auto"/>
          <w:bottom w:val="single" w:sz="4" w:space="1" w:color="auto"/>
          <w:right w:val="single" w:sz="4" w:space="4" w:color="auto"/>
        </w:pBdr>
        <w:rPr>
          <w:b/>
          <w:bCs/>
          <w:lang w:val="en-US"/>
        </w:rPr>
      </w:pPr>
      <w:r w:rsidRPr="00D54046">
        <w:rPr>
          <w:b/>
          <w:bCs/>
          <w:lang w:val="en-US"/>
        </w:rPr>
        <w:t>Agreements</w:t>
      </w:r>
    </w:p>
    <w:p w14:paraId="7CEEFAEE" w14:textId="77777777" w:rsidR="002A01BF" w:rsidRPr="00D54046" w:rsidRDefault="002A01BF" w:rsidP="002A01BF">
      <w:pPr>
        <w:pStyle w:val="Agreement"/>
        <w:numPr>
          <w:ilvl w:val="0"/>
          <w:numId w:val="46"/>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lang w:val="en-US"/>
        </w:rPr>
      </w:pPr>
      <w:r w:rsidRPr="00D54046">
        <w:rPr>
          <w:b w:val="0"/>
          <w:lang w:val="en-US"/>
        </w:rPr>
        <w:t>For temporal domain, the network is made aware whether there is a gap between two consecutive samples.   FFS amount of gap and whether this is implicit or explicit</w:t>
      </w:r>
    </w:p>
    <w:p w14:paraId="771D771E" w14:textId="77777777" w:rsidR="002A01BF" w:rsidRPr="00D54046" w:rsidRDefault="002A01BF" w:rsidP="002A01BF">
      <w:pPr>
        <w:pStyle w:val="Agreement"/>
        <w:numPr>
          <w:ilvl w:val="0"/>
          <w:numId w:val="46"/>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lang w:val="en-US"/>
        </w:rPr>
      </w:pPr>
      <w:r w:rsidRPr="00D54046">
        <w:rPr>
          <w:b w:val="0"/>
          <w:lang w:val="en-US"/>
        </w:rPr>
        <w:lastRenderedPageBreak/>
        <w:t>New SRB can be configured for NW-side data collection  (with lower priority)</w:t>
      </w:r>
    </w:p>
    <w:p w14:paraId="21D4BCE7" w14:textId="5ADC04C8" w:rsidR="002A01BF" w:rsidRPr="002A01BF" w:rsidRDefault="008D3EF3" w:rsidP="002A01BF">
      <w:pPr>
        <w:rPr>
          <w:lang w:val="en-US"/>
        </w:rPr>
      </w:pPr>
      <w:r>
        <w:rPr>
          <w:lang w:val="en-US"/>
        </w:rPr>
        <w:t>I</w:t>
      </w:r>
      <w:r>
        <w:rPr>
          <w:rFonts w:hint="eastAsia"/>
          <w:lang w:val="en-US"/>
        </w:rPr>
        <w:t>n</w:t>
      </w:r>
      <w:r>
        <w:rPr>
          <w:lang w:val="en-US"/>
        </w:rPr>
        <w:t xml:space="preserve"> </w:t>
      </w:r>
      <w:r>
        <w:rPr>
          <w:rFonts w:hint="eastAsia"/>
          <w:lang w:val="en-US"/>
        </w:rPr>
        <w:t>this</w:t>
      </w:r>
      <w:r>
        <w:rPr>
          <w:lang w:val="en-US"/>
        </w:rPr>
        <w:t xml:space="preserve"> </w:t>
      </w:r>
      <w:r>
        <w:rPr>
          <w:rFonts w:hint="eastAsia"/>
          <w:lang w:val="en-US"/>
        </w:rPr>
        <w:t>contribution</w:t>
      </w:r>
      <w:r>
        <w:rPr>
          <w:lang w:val="en-US"/>
        </w:rPr>
        <w:t xml:space="preserve">, </w:t>
      </w:r>
      <w:r>
        <w:rPr>
          <w:rFonts w:hint="eastAsia"/>
          <w:lang w:val="en-US"/>
        </w:rPr>
        <w:t>we</w:t>
      </w:r>
      <w:r>
        <w:rPr>
          <w:lang w:val="en-US"/>
        </w:rPr>
        <w:t xml:space="preserve"> </w:t>
      </w:r>
      <w:r>
        <w:rPr>
          <w:rFonts w:hint="eastAsia"/>
          <w:lang w:val="en-US"/>
        </w:rPr>
        <w:t>further</w:t>
      </w:r>
      <w:r>
        <w:rPr>
          <w:lang w:val="en-US"/>
        </w:rPr>
        <w:t xml:space="preserve"> </w:t>
      </w:r>
      <w:r>
        <w:rPr>
          <w:rFonts w:hint="eastAsia"/>
          <w:lang w:val="en-US"/>
        </w:rPr>
        <w:t>discuss</w:t>
      </w:r>
      <w:r>
        <w:rPr>
          <w:lang w:val="en-US"/>
        </w:rPr>
        <w:t xml:space="preserve"> </w:t>
      </w:r>
      <w:r>
        <w:rPr>
          <w:rFonts w:hint="eastAsia"/>
          <w:lang w:val="en-US"/>
        </w:rPr>
        <w:t>remaining</w:t>
      </w:r>
      <w:r>
        <w:rPr>
          <w:lang w:val="en-US"/>
        </w:rPr>
        <w:t xml:space="preserve"> </w:t>
      </w:r>
      <w:r>
        <w:rPr>
          <w:rFonts w:hint="eastAsia"/>
          <w:lang w:val="en-US"/>
        </w:rPr>
        <w:t>issues</w:t>
      </w:r>
      <w:r>
        <w:rPr>
          <w:lang w:val="en-US"/>
        </w:rPr>
        <w:t>.</w:t>
      </w:r>
    </w:p>
    <w:p w14:paraId="5EE58922" w14:textId="249EED43" w:rsidR="00855939" w:rsidRDefault="00855939" w:rsidP="00855939">
      <w:pPr>
        <w:pStyle w:val="1"/>
        <w:numPr>
          <w:ilvl w:val="0"/>
          <w:numId w:val="0"/>
        </w:numPr>
        <w:pBdr>
          <w:top w:val="single" w:sz="12" w:space="4" w:color="auto"/>
        </w:pBdr>
      </w:pPr>
      <w:r>
        <w:t xml:space="preserve">2 </w:t>
      </w:r>
      <w:r>
        <w:rPr>
          <w:rFonts w:hint="eastAsia"/>
        </w:rPr>
        <w:t>Discussion</w:t>
      </w:r>
    </w:p>
    <w:p w14:paraId="0F0AE933" w14:textId="5B57E4F8" w:rsidR="00446C2B" w:rsidRDefault="00446C2B" w:rsidP="00DF1C70">
      <w:pPr>
        <w:pStyle w:val="2"/>
        <w:numPr>
          <w:ilvl w:val="0"/>
          <w:numId w:val="0"/>
        </w:numPr>
        <w:spacing w:line="240" w:lineRule="auto"/>
        <w:jc w:val="left"/>
        <w:rPr>
          <w:lang w:eastAsia="zh-CN"/>
        </w:rPr>
      </w:pPr>
      <w:r>
        <w:rPr>
          <w:rFonts w:hint="eastAsia"/>
          <w:lang w:eastAsia="zh-CN"/>
        </w:rPr>
        <w:t>2</w:t>
      </w:r>
      <w:r w:rsidR="00DD170A">
        <w:rPr>
          <w:lang w:eastAsia="zh-CN"/>
        </w:rPr>
        <w:t xml:space="preserve">.1 </w:t>
      </w:r>
      <w:r w:rsidR="00DB0831">
        <w:rPr>
          <w:lang w:eastAsia="zh-CN"/>
        </w:rPr>
        <w:t>L</w:t>
      </w:r>
      <w:r w:rsidR="008938D8">
        <w:rPr>
          <w:lang w:eastAsia="zh-CN"/>
        </w:rPr>
        <w:t>ogging aspect</w:t>
      </w:r>
      <w:r w:rsidR="00C10D6A">
        <w:rPr>
          <w:lang w:eastAsia="zh-CN"/>
        </w:rPr>
        <w:t xml:space="preserve"> </w:t>
      </w:r>
      <w:r w:rsidR="00C10D6A">
        <w:rPr>
          <w:rFonts w:hint="eastAsia"/>
          <w:lang w:eastAsia="zh-CN"/>
        </w:rPr>
        <w:t>(</w:t>
      </w:r>
      <w:r w:rsidR="00C10D6A">
        <w:rPr>
          <w:lang w:eastAsia="zh-CN"/>
        </w:rPr>
        <w:t>RRC-31</w:t>
      </w:r>
      <w:r w:rsidR="00C10D6A">
        <w:rPr>
          <w:rFonts w:hint="eastAsia"/>
          <w:lang w:eastAsia="zh-CN"/>
        </w:rPr>
        <w:t>)</w:t>
      </w:r>
    </w:p>
    <w:p w14:paraId="293162F3" w14:textId="335E7554" w:rsidR="00477DB2" w:rsidRPr="00CE0309" w:rsidRDefault="00477DB2" w:rsidP="00477DB2">
      <w:r>
        <w:t xml:space="preserve">Normally when the UE has collected enough data, </w:t>
      </w:r>
      <w:r>
        <w:rPr>
          <w:rFonts w:hint="eastAsia"/>
        </w:rPr>
        <w:t>the</w:t>
      </w:r>
      <w:r>
        <w:t xml:space="preserve"> NW </w:t>
      </w:r>
      <w:r>
        <w:rPr>
          <w:rFonts w:hint="eastAsia"/>
        </w:rPr>
        <w:t>could</w:t>
      </w:r>
      <w:r>
        <w:t xml:space="preserve"> </w:t>
      </w:r>
      <w:r>
        <w:rPr>
          <w:rFonts w:hint="eastAsia"/>
        </w:rPr>
        <w:t>explicitly</w:t>
      </w:r>
      <w:r>
        <w:t xml:space="preserve"> </w:t>
      </w:r>
      <w:r>
        <w:rPr>
          <w:rFonts w:hint="eastAsia"/>
        </w:rPr>
        <w:t>release</w:t>
      </w:r>
      <w:r>
        <w:t xml:space="preserve"> </w:t>
      </w:r>
      <w:r>
        <w:rPr>
          <w:rFonts w:hint="eastAsia"/>
        </w:rPr>
        <w:t>the</w:t>
      </w:r>
      <w:r>
        <w:t xml:space="preserve"> data collection </w:t>
      </w:r>
      <w:r>
        <w:rPr>
          <w:rFonts w:hint="eastAsia"/>
        </w:rPr>
        <w:t>configuration</w:t>
      </w:r>
      <w:r>
        <w:t>. B</w:t>
      </w:r>
      <w:r>
        <w:rPr>
          <w:rFonts w:hint="eastAsia"/>
        </w:rPr>
        <w:t>esides</w:t>
      </w:r>
      <w:r>
        <w:t xml:space="preserve"> </w:t>
      </w:r>
      <w:r>
        <w:rPr>
          <w:rFonts w:hint="eastAsia"/>
        </w:rPr>
        <w:t>explicit</w:t>
      </w:r>
      <w:r>
        <w:t xml:space="preserve"> </w:t>
      </w:r>
      <w:r>
        <w:rPr>
          <w:rFonts w:hint="eastAsia"/>
        </w:rPr>
        <w:t>way</w:t>
      </w:r>
      <w:r>
        <w:t xml:space="preserve">, </w:t>
      </w:r>
      <w:r>
        <w:rPr>
          <w:rFonts w:hint="eastAsia"/>
        </w:rPr>
        <w:t>we</w:t>
      </w:r>
      <w:r>
        <w:t xml:space="preserve"> </w:t>
      </w:r>
      <w:r>
        <w:rPr>
          <w:rFonts w:hint="eastAsia"/>
        </w:rPr>
        <w:t>think</w:t>
      </w:r>
      <w:r>
        <w:t xml:space="preserve"> </w:t>
      </w:r>
      <w:r>
        <w:rPr>
          <w:rFonts w:hint="eastAsia"/>
        </w:rPr>
        <w:t>some</w:t>
      </w:r>
      <w:r>
        <w:t xml:space="preserve"> </w:t>
      </w:r>
      <w:r>
        <w:rPr>
          <w:rFonts w:hint="eastAsia"/>
        </w:rPr>
        <w:t>mechanism</w:t>
      </w:r>
      <w:r>
        <w:t xml:space="preserve"> </w:t>
      </w:r>
      <w:r>
        <w:rPr>
          <w:rFonts w:hint="eastAsia"/>
        </w:rPr>
        <w:t>from</w:t>
      </w:r>
      <w:r>
        <w:t xml:space="preserve"> </w:t>
      </w:r>
      <w:r>
        <w:rPr>
          <w:rFonts w:hint="eastAsia"/>
        </w:rPr>
        <w:t>logged</w:t>
      </w:r>
      <w:r>
        <w:t xml:space="preserve"> MDT </w:t>
      </w:r>
      <w:r>
        <w:rPr>
          <w:rFonts w:hint="eastAsia"/>
        </w:rPr>
        <w:t>can</w:t>
      </w:r>
      <w:r>
        <w:t xml:space="preserve"> </w:t>
      </w:r>
      <w:r>
        <w:rPr>
          <w:rFonts w:hint="eastAsia"/>
        </w:rPr>
        <w:t>be</w:t>
      </w:r>
      <w:r>
        <w:t xml:space="preserve"> </w:t>
      </w:r>
      <w:r>
        <w:rPr>
          <w:rFonts w:hint="eastAsia"/>
        </w:rPr>
        <w:t>referred</w:t>
      </w:r>
      <w:r>
        <w:t xml:space="preserve">, i.e., </w:t>
      </w:r>
      <w:r>
        <w:rPr>
          <w:rFonts w:hint="eastAsia"/>
        </w:rPr>
        <w:t>maximum</w:t>
      </w:r>
      <w:r>
        <w:t xml:space="preserve"> logging duration, </w:t>
      </w:r>
      <w:r>
        <w:rPr>
          <w:rFonts w:hint="eastAsia"/>
        </w:rPr>
        <w:t>or</w:t>
      </w:r>
      <w:r>
        <w:t xml:space="preserve"> </w:t>
      </w:r>
      <w:r>
        <w:rPr>
          <w:rFonts w:hint="eastAsia"/>
        </w:rPr>
        <w:t>maximum</w:t>
      </w:r>
      <w:r>
        <w:t xml:space="preserve"> </w:t>
      </w:r>
      <w:r>
        <w:rPr>
          <w:rFonts w:hint="eastAsia"/>
        </w:rPr>
        <w:t>data</w:t>
      </w:r>
      <w:r>
        <w:t xml:space="preserve"> </w:t>
      </w:r>
      <w:r>
        <w:rPr>
          <w:rFonts w:hint="eastAsia"/>
        </w:rPr>
        <w:t>size</w:t>
      </w:r>
      <w:r>
        <w:t xml:space="preserve"> required by NW </w:t>
      </w:r>
      <w:r>
        <w:rPr>
          <w:rFonts w:hint="eastAsia"/>
        </w:rPr>
        <w:t>could</w:t>
      </w:r>
      <w:r>
        <w:t xml:space="preserve"> </w:t>
      </w:r>
      <w:r>
        <w:rPr>
          <w:rFonts w:hint="eastAsia"/>
        </w:rPr>
        <w:t>be</w:t>
      </w:r>
      <w:r>
        <w:t xml:space="preserve"> considered </w:t>
      </w:r>
      <w:r>
        <w:rPr>
          <w:rFonts w:hint="eastAsia"/>
        </w:rPr>
        <w:t>to</w:t>
      </w:r>
      <w:r>
        <w:t xml:space="preserve"> </w:t>
      </w:r>
      <w:r w:rsidR="00860D04">
        <w:t>allow</w:t>
      </w:r>
      <w:r>
        <w:t xml:space="preserve"> UE</w:t>
      </w:r>
      <w:r w:rsidR="00860D04">
        <w:t xml:space="preserve"> to</w:t>
      </w:r>
      <w:r>
        <w:t xml:space="preserve"> </w:t>
      </w:r>
      <w:r>
        <w:rPr>
          <w:rFonts w:hint="eastAsia"/>
        </w:rPr>
        <w:t>release</w:t>
      </w:r>
      <w:r>
        <w:t xml:space="preserve"> </w:t>
      </w:r>
      <w:r>
        <w:rPr>
          <w:rFonts w:hint="eastAsia"/>
        </w:rPr>
        <w:t>the</w:t>
      </w:r>
      <w:r>
        <w:t xml:space="preserve"> </w:t>
      </w:r>
      <w:r>
        <w:rPr>
          <w:rFonts w:hint="eastAsia"/>
        </w:rPr>
        <w:t>configuration</w:t>
      </w:r>
      <w:r>
        <w:t xml:space="preserve">, </w:t>
      </w:r>
      <w:r>
        <w:rPr>
          <w:rFonts w:hint="eastAsia"/>
        </w:rPr>
        <w:t>in</w:t>
      </w:r>
      <w:r>
        <w:t xml:space="preserve"> </w:t>
      </w:r>
      <w:r>
        <w:rPr>
          <w:rFonts w:hint="eastAsia"/>
        </w:rPr>
        <w:t>this</w:t>
      </w:r>
      <w:r>
        <w:t xml:space="preserve"> </w:t>
      </w:r>
      <w:r>
        <w:rPr>
          <w:rFonts w:hint="eastAsia"/>
        </w:rPr>
        <w:t>way</w:t>
      </w:r>
      <w:r>
        <w:t xml:space="preserve">, NW-UE signalling interaction </w:t>
      </w:r>
      <w:r>
        <w:rPr>
          <w:rFonts w:hint="eastAsia"/>
        </w:rPr>
        <w:t>could</w:t>
      </w:r>
      <w:r>
        <w:t xml:space="preserve"> </w:t>
      </w:r>
      <w:r>
        <w:rPr>
          <w:rFonts w:hint="eastAsia"/>
        </w:rPr>
        <w:t>be</w:t>
      </w:r>
      <w:r>
        <w:t xml:space="preserve"> </w:t>
      </w:r>
      <w:r>
        <w:rPr>
          <w:rFonts w:hint="eastAsia"/>
        </w:rPr>
        <w:t>reduced</w:t>
      </w:r>
      <w:r w:rsidR="00505F90">
        <w:t xml:space="preserve">, i.e., without NW additional release but both NW and UE side are aligned with </w:t>
      </w:r>
      <w:r w:rsidR="00D018B4">
        <w:t xml:space="preserve">the </w:t>
      </w:r>
      <w:r w:rsidR="00505F90">
        <w:t>configuration</w:t>
      </w:r>
      <w:r>
        <w:t>. F</w:t>
      </w:r>
      <w:r>
        <w:rPr>
          <w:rFonts w:hint="eastAsia"/>
        </w:rPr>
        <w:t>or</w:t>
      </w:r>
      <w:r>
        <w:t xml:space="preserve"> </w:t>
      </w:r>
      <w:r>
        <w:rPr>
          <w:rFonts w:hint="eastAsia"/>
        </w:rPr>
        <w:t>example</w:t>
      </w:r>
      <w:r>
        <w:t xml:space="preserve">, </w:t>
      </w:r>
      <w:r>
        <w:rPr>
          <w:rFonts w:hint="eastAsia"/>
        </w:rPr>
        <w:t>the</w:t>
      </w:r>
      <w:r>
        <w:t xml:space="preserve"> NW </w:t>
      </w:r>
      <w:r>
        <w:rPr>
          <w:rFonts w:hint="eastAsia"/>
        </w:rPr>
        <w:t>could</w:t>
      </w:r>
      <w:r>
        <w:t xml:space="preserve"> </w:t>
      </w:r>
      <w:r>
        <w:rPr>
          <w:rFonts w:hint="eastAsia"/>
        </w:rPr>
        <w:t>configure</w:t>
      </w:r>
      <w:r>
        <w:t xml:space="preserve"> </w:t>
      </w:r>
      <w:r>
        <w:rPr>
          <w:rFonts w:hint="eastAsia"/>
        </w:rPr>
        <w:t>the</w:t>
      </w:r>
      <w:r>
        <w:t xml:space="preserve"> UE </w:t>
      </w:r>
      <w:r>
        <w:rPr>
          <w:rFonts w:hint="eastAsia"/>
        </w:rPr>
        <w:t>to</w:t>
      </w:r>
      <w:r>
        <w:t xml:space="preserve"> </w:t>
      </w:r>
      <w:r>
        <w:rPr>
          <w:rFonts w:hint="eastAsia"/>
        </w:rPr>
        <w:t>perform</w:t>
      </w:r>
      <w:r>
        <w:t xml:space="preserve"> </w:t>
      </w:r>
      <w:r>
        <w:rPr>
          <w:rFonts w:hint="eastAsia"/>
        </w:rPr>
        <w:t>data</w:t>
      </w:r>
      <w:r>
        <w:t xml:space="preserve"> </w:t>
      </w:r>
      <w:r>
        <w:rPr>
          <w:rFonts w:hint="eastAsia"/>
        </w:rPr>
        <w:t>collection</w:t>
      </w:r>
      <w:r>
        <w:t xml:space="preserve"> </w:t>
      </w:r>
      <w:r>
        <w:rPr>
          <w:rFonts w:hint="eastAsia"/>
        </w:rPr>
        <w:t>for</w:t>
      </w:r>
      <w:r>
        <w:t xml:space="preserve"> </w:t>
      </w:r>
      <w:r w:rsidR="00231787">
        <w:t xml:space="preserve">a </w:t>
      </w:r>
      <w:r>
        <w:t xml:space="preserve">specific duration, e.g., </w:t>
      </w:r>
      <w:r w:rsidR="00397AAA">
        <w:t>2</w:t>
      </w:r>
      <w:r>
        <w:t xml:space="preserve"> </w:t>
      </w:r>
      <w:r>
        <w:rPr>
          <w:rFonts w:hint="eastAsia"/>
        </w:rPr>
        <w:t>hours</w:t>
      </w:r>
      <w:r>
        <w:t xml:space="preserve"> at night, </w:t>
      </w:r>
      <w:r>
        <w:rPr>
          <w:rFonts w:hint="eastAsia"/>
        </w:rPr>
        <w:t>when</w:t>
      </w:r>
      <w:r w:rsidR="00BB0187">
        <w:t xml:space="preserve"> the</w:t>
      </w:r>
      <w:r>
        <w:t xml:space="preserve"> duration </w:t>
      </w:r>
      <w:r>
        <w:rPr>
          <w:rFonts w:hint="eastAsia"/>
        </w:rPr>
        <w:t>is</w:t>
      </w:r>
      <w:r>
        <w:t xml:space="preserve"> </w:t>
      </w:r>
      <w:r>
        <w:rPr>
          <w:rFonts w:hint="eastAsia"/>
        </w:rPr>
        <w:t>expired</w:t>
      </w:r>
      <w:r>
        <w:t xml:space="preserve">, </w:t>
      </w:r>
      <w:r>
        <w:rPr>
          <w:rFonts w:hint="eastAsia"/>
        </w:rPr>
        <w:t>the</w:t>
      </w:r>
      <w:r>
        <w:t xml:space="preserve"> </w:t>
      </w:r>
      <w:r>
        <w:rPr>
          <w:rFonts w:hint="eastAsia"/>
        </w:rPr>
        <w:t>data</w:t>
      </w:r>
      <w:r>
        <w:t xml:space="preserve"> </w:t>
      </w:r>
      <w:r>
        <w:rPr>
          <w:rFonts w:hint="eastAsia"/>
        </w:rPr>
        <w:t>collection</w:t>
      </w:r>
      <w:r>
        <w:t xml:space="preserve"> </w:t>
      </w:r>
      <w:r>
        <w:rPr>
          <w:rFonts w:hint="eastAsia"/>
        </w:rPr>
        <w:t>configuration</w:t>
      </w:r>
      <w:r>
        <w:t xml:space="preserve"> </w:t>
      </w:r>
      <w:r>
        <w:rPr>
          <w:rFonts w:hint="eastAsia"/>
        </w:rPr>
        <w:t>could</w:t>
      </w:r>
      <w:r>
        <w:t xml:space="preserve"> </w:t>
      </w:r>
      <w:r>
        <w:rPr>
          <w:rFonts w:hint="eastAsia"/>
        </w:rPr>
        <w:t>be</w:t>
      </w:r>
      <w:r>
        <w:t xml:space="preserve"> </w:t>
      </w:r>
      <w:r>
        <w:rPr>
          <w:rFonts w:hint="eastAsia"/>
        </w:rPr>
        <w:t>released</w:t>
      </w:r>
      <w:r>
        <w:t xml:space="preserve"> by UE</w:t>
      </w:r>
      <w:r w:rsidR="00C42506">
        <w:t xml:space="preserve"> and NW is aware of this situation</w:t>
      </w:r>
      <w:r>
        <w:t>. A</w:t>
      </w:r>
      <w:r>
        <w:rPr>
          <w:rFonts w:hint="eastAsia"/>
        </w:rPr>
        <w:t>nother</w:t>
      </w:r>
      <w:r>
        <w:t xml:space="preserve"> </w:t>
      </w:r>
      <w:r>
        <w:rPr>
          <w:rFonts w:hint="eastAsia"/>
        </w:rPr>
        <w:t>example</w:t>
      </w:r>
      <w:r>
        <w:t xml:space="preserve">, </w:t>
      </w:r>
      <w:r>
        <w:rPr>
          <w:rFonts w:hint="eastAsia"/>
        </w:rPr>
        <w:t>the</w:t>
      </w:r>
      <w:r>
        <w:t xml:space="preserve"> NW </w:t>
      </w:r>
      <w:r>
        <w:rPr>
          <w:rFonts w:hint="eastAsia"/>
        </w:rPr>
        <w:t>could</w:t>
      </w:r>
      <w:r>
        <w:t xml:space="preserve"> </w:t>
      </w:r>
      <w:r>
        <w:rPr>
          <w:rFonts w:hint="eastAsia"/>
        </w:rPr>
        <w:t>configure</w:t>
      </w:r>
      <w:r>
        <w:t xml:space="preserve"> </w:t>
      </w:r>
      <w:r>
        <w:rPr>
          <w:rFonts w:hint="eastAsia"/>
        </w:rPr>
        <w:t>the</w:t>
      </w:r>
      <w:r>
        <w:t xml:space="preserve"> UE </w:t>
      </w:r>
      <w:r>
        <w:rPr>
          <w:rFonts w:hint="eastAsia"/>
        </w:rPr>
        <w:t>to</w:t>
      </w:r>
      <w:r>
        <w:t xml:space="preserve"> </w:t>
      </w:r>
      <w:r>
        <w:rPr>
          <w:rFonts w:hint="eastAsia"/>
        </w:rPr>
        <w:t>perform</w:t>
      </w:r>
      <w:r>
        <w:t xml:space="preserve"> </w:t>
      </w:r>
      <w:r>
        <w:rPr>
          <w:rFonts w:hint="eastAsia"/>
        </w:rPr>
        <w:t>data</w:t>
      </w:r>
      <w:r>
        <w:t xml:space="preserve"> </w:t>
      </w:r>
      <w:r>
        <w:rPr>
          <w:rFonts w:hint="eastAsia"/>
        </w:rPr>
        <w:t>collection</w:t>
      </w:r>
      <w:r>
        <w:t xml:space="preserve"> </w:t>
      </w:r>
      <w:r>
        <w:rPr>
          <w:rFonts w:hint="eastAsia"/>
        </w:rPr>
        <w:t>up</w:t>
      </w:r>
      <w:r>
        <w:t xml:space="preserve"> </w:t>
      </w:r>
      <w:r>
        <w:rPr>
          <w:rFonts w:hint="eastAsia"/>
        </w:rPr>
        <w:t>to</w:t>
      </w:r>
      <w:r>
        <w:t xml:space="preserve"> X MB </w:t>
      </w:r>
      <w:r>
        <w:rPr>
          <w:rFonts w:hint="eastAsia"/>
        </w:rPr>
        <w:t>data</w:t>
      </w:r>
      <w:r>
        <w:t xml:space="preserve">, </w:t>
      </w:r>
      <w:r>
        <w:rPr>
          <w:rFonts w:hint="eastAsia"/>
        </w:rPr>
        <w:t>and</w:t>
      </w:r>
      <w:r>
        <w:t xml:space="preserve"> </w:t>
      </w:r>
      <w:r>
        <w:rPr>
          <w:rFonts w:hint="eastAsia"/>
        </w:rPr>
        <w:t>the</w:t>
      </w:r>
      <w:r>
        <w:t xml:space="preserve"> </w:t>
      </w:r>
      <w:r>
        <w:rPr>
          <w:rFonts w:hint="eastAsia"/>
        </w:rPr>
        <w:t>configuration</w:t>
      </w:r>
      <w:r>
        <w:t xml:space="preserve"> </w:t>
      </w:r>
      <w:r>
        <w:rPr>
          <w:rFonts w:hint="eastAsia"/>
        </w:rPr>
        <w:t>could</w:t>
      </w:r>
      <w:r>
        <w:t xml:space="preserve"> </w:t>
      </w:r>
      <w:r>
        <w:rPr>
          <w:rFonts w:hint="eastAsia"/>
        </w:rPr>
        <w:t>be</w:t>
      </w:r>
      <w:r>
        <w:t xml:space="preserve"> </w:t>
      </w:r>
      <w:r>
        <w:rPr>
          <w:rFonts w:hint="eastAsia"/>
        </w:rPr>
        <w:t>released</w:t>
      </w:r>
      <w:r>
        <w:t xml:space="preserve"> </w:t>
      </w:r>
      <w:r>
        <w:rPr>
          <w:rFonts w:hint="eastAsia"/>
        </w:rPr>
        <w:t>once</w:t>
      </w:r>
      <w:r>
        <w:t xml:space="preserve"> </w:t>
      </w:r>
      <w:r>
        <w:rPr>
          <w:rFonts w:hint="eastAsia"/>
        </w:rPr>
        <w:t>the</w:t>
      </w:r>
      <w:r>
        <w:t xml:space="preserve"> UE </w:t>
      </w:r>
      <w:r>
        <w:rPr>
          <w:rFonts w:hint="eastAsia"/>
        </w:rPr>
        <w:t>has</w:t>
      </w:r>
      <w:r>
        <w:t xml:space="preserve"> </w:t>
      </w:r>
      <w:r>
        <w:rPr>
          <w:rFonts w:hint="eastAsia"/>
        </w:rPr>
        <w:t>reported</w:t>
      </w:r>
      <w:r>
        <w:t xml:space="preserve"> </w:t>
      </w:r>
      <w:r>
        <w:rPr>
          <w:rFonts w:hint="eastAsia"/>
        </w:rPr>
        <w:t>data</w:t>
      </w:r>
      <w:r>
        <w:t xml:space="preserve"> </w:t>
      </w:r>
      <w:r>
        <w:rPr>
          <w:rFonts w:hint="eastAsia"/>
        </w:rPr>
        <w:t>up</w:t>
      </w:r>
      <w:r>
        <w:t xml:space="preserve"> </w:t>
      </w:r>
      <w:r>
        <w:rPr>
          <w:rFonts w:hint="eastAsia"/>
        </w:rPr>
        <w:t>to</w:t>
      </w:r>
      <w:r>
        <w:t xml:space="preserve"> X MB </w:t>
      </w:r>
      <w:r>
        <w:rPr>
          <w:rFonts w:hint="eastAsia"/>
        </w:rPr>
        <w:t>data</w:t>
      </w:r>
      <w:r>
        <w:t>.</w:t>
      </w:r>
    </w:p>
    <w:p w14:paraId="66ADD87F" w14:textId="0F69959B" w:rsidR="00477DB2" w:rsidRDefault="00477DB2" w:rsidP="00477DB2">
      <w:pPr>
        <w:rPr>
          <w:b/>
        </w:rPr>
      </w:pPr>
      <w:r>
        <w:rPr>
          <w:b/>
        </w:rPr>
        <w:t>Proposal-</w:t>
      </w:r>
      <w:r w:rsidR="003B1CFC">
        <w:rPr>
          <w:b/>
        </w:rPr>
        <w:t>1</w:t>
      </w:r>
      <w:r w:rsidR="00677D8B">
        <w:rPr>
          <w:rFonts w:hint="eastAsia"/>
          <w:b/>
        </w:rPr>
        <w:t>(</w:t>
      </w:r>
      <w:r w:rsidR="00677D8B">
        <w:rPr>
          <w:b/>
        </w:rPr>
        <w:t>RRC-31</w:t>
      </w:r>
      <w:r w:rsidR="00677D8B">
        <w:rPr>
          <w:rFonts w:hint="eastAsia"/>
          <w:b/>
        </w:rPr>
        <w:t>)</w:t>
      </w:r>
      <w:r>
        <w:rPr>
          <w:b/>
        </w:rPr>
        <w:t xml:space="preserve">: maximum </w:t>
      </w:r>
      <w:r>
        <w:rPr>
          <w:rFonts w:hint="eastAsia"/>
          <w:b/>
        </w:rPr>
        <w:t>logging</w:t>
      </w:r>
      <w:r>
        <w:rPr>
          <w:b/>
        </w:rPr>
        <w:t xml:space="preserve"> </w:t>
      </w:r>
      <w:r>
        <w:rPr>
          <w:rFonts w:hint="eastAsia"/>
          <w:b/>
        </w:rPr>
        <w:t>duration</w:t>
      </w:r>
      <w:r>
        <w:rPr>
          <w:b/>
        </w:rPr>
        <w:t xml:space="preserve"> or </w:t>
      </w:r>
      <w:r>
        <w:rPr>
          <w:rFonts w:hint="eastAsia"/>
          <w:b/>
        </w:rPr>
        <w:t>maximum</w:t>
      </w:r>
      <w:r>
        <w:rPr>
          <w:b/>
        </w:rPr>
        <w:t xml:space="preserve"> data size can be consider</w:t>
      </w:r>
      <w:r>
        <w:rPr>
          <w:rFonts w:hint="eastAsia"/>
          <w:b/>
        </w:rPr>
        <w:t>ed</w:t>
      </w:r>
      <w:r>
        <w:rPr>
          <w:b/>
        </w:rPr>
        <w:t xml:space="preserve"> to release data collection configuration, i.e., when the UE has already </w:t>
      </w:r>
      <w:r>
        <w:rPr>
          <w:rFonts w:hint="eastAsia"/>
          <w:b/>
        </w:rPr>
        <w:t>logged</w:t>
      </w:r>
      <w:r>
        <w:rPr>
          <w:b/>
        </w:rPr>
        <w:t xml:space="preserve"> data up to max </w:t>
      </w:r>
      <w:r>
        <w:rPr>
          <w:rFonts w:hint="eastAsia"/>
          <w:b/>
        </w:rPr>
        <w:t>duration</w:t>
      </w:r>
      <w:r>
        <w:rPr>
          <w:b/>
        </w:rPr>
        <w:t>/size, the UE release</w:t>
      </w:r>
      <w:r w:rsidR="0076628B">
        <w:rPr>
          <w:rFonts w:hint="eastAsia"/>
          <w:b/>
        </w:rPr>
        <w:t>s</w:t>
      </w:r>
      <w:r>
        <w:rPr>
          <w:b/>
        </w:rPr>
        <w:t xml:space="preserve"> the configuration.</w:t>
      </w:r>
    </w:p>
    <w:p w14:paraId="40C4BA0E" w14:textId="45F57601" w:rsidR="007E072C" w:rsidRDefault="003D5660" w:rsidP="00477DB2">
      <w:r>
        <w:t>F</w:t>
      </w:r>
      <w:r>
        <w:rPr>
          <w:rFonts w:hint="eastAsia"/>
        </w:rPr>
        <w:t>urthermore</w:t>
      </w:r>
      <w:r w:rsidR="007E072C">
        <w:t xml:space="preserve">, </w:t>
      </w:r>
      <w:r w:rsidR="007E072C">
        <w:rPr>
          <w:rFonts w:hint="eastAsia"/>
        </w:rPr>
        <w:t>it</w:t>
      </w:r>
      <w:r w:rsidR="007E072C">
        <w:t xml:space="preserve"> </w:t>
      </w:r>
      <w:r w:rsidR="007E072C">
        <w:rPr>
          <w:rFonts w:hint="eastAsia"/>
        </w:rPr>
        <w:t>is</w:t>
      </w:r>
      <w:r w:rsidR="007E072C">
        <w:t xml:space="preserve"> </w:t>
      </w:r>
      <w:r w:rsidR="007E072C">
        <w:rPr>
          <w:rFonts w:hint="eastAsia"/>
        </w:rPr>
        <w:t>not</w:t>
      </w:r>
      <w:r w:rsidR="007E072C">
        <w:t xml:space="preserve"> </w:t>
      </w:r>
      <w:r w:rsidR="007E072C">
        <w:rPr>
          <w:rFonts w:hint="eastAsia"/>
        </w:rPr>
        <w:t>necessary</w:t>
      </w:r>
      <w:r w:rsidR="007E072C">
        <w:t xml:space="preserve"> </w:t>
      </w:r>
      <w:r w:rsidR="007E072C">
        <w:rPr>
          <w:rFonts w:hint="eastAsia"/>
        </w:rPr>
        <w:t>for</w:t>
      </w:r>
      <w:r w:rsidR="007E072C">
        <w:t xml:space="preserve"> UE </w:t>
      </w:r>
      <w:r w:rsidR="007E072C">
        <w:rPr>
          <w:rFonts w:hint="eastAsia"/>
        </w:rPr>
        <w:t>to</w:t>
      </w:r>
      <w:r w:rsidR="007E072C">
        <w:t xml:space="preserve"> </w:t>
      </w:r>
      <w:r w:rsidR="007E072C">
        <w:rPr>
          <w:rFonts w:hint="eastAsia"/>
        </w:rPr>
        <w:t>always</w:t>
      </w:r>
      <w:r w:rsidR="007E072C">
        <w:t xml:space="preserve"> </w:t>
      </w:r>
      <w:r w:rsidR="007E072C">
        <w:rPr>
          <w:rFonts w:hint="eastAsia"/>
        </w:rPr>
        <w:t>retain</w:t>
      </w:r>
      <w:r w:rsidR="007E072C">
        <w:t xml:space="preserve"> </w:t>
      </w:r>
      <w:r w:rsidR="007E072C">
        <w:rPr>
          <w:rFonts w:hint="eastAsia"/>
        </w:rPr>
        <w:t>logged</w:t>
      </w:r>
      <w:r w:rsidR="007E072C">
        <w:t xml:space="preserve"> </w:t>
      </w:r>
      <w:r w:rsidR="007E072C">
        <w:rPr>
          <w:rFonts w:hint="eastAsia"/>
        </w:rPr>
        <w:t>data</w:t>
      </w:r>
      <w:r w:rsidR="007E072C">
        <w:t xml:space="preserve"> </w:t>
      </w:r>
      <w:r w:rsidR="007E072C">
        <w:rPr>
          <w:rFonts w:hint="eastAsia"/>
        </w:rPr>
        <w:t>in</w:t>
      </w:r>
      <w:r w:rsidR="007E072C">
        <w:t xml:space="preserve"> </w:t>
      </w:r>
      <w:r w:rsidR="007E072C">
        <w:rPr>
          <w:rFonts w:hint="eastAsia"/>
        </w:rPr>
        <w:t>its</w:t>
      </w:r>
      <w:r w:rsidR="007E072C">
        <w:t xml:space="preserve"> </w:t>
      </w:r>
      <w:r w:rsidR="007E072C">
        <w:rPr>
          <w:rFonts w:hint="eastAsia"/>
        </w:rPr>
        <w:t>buffer</w:t>
      </w:r>
      <w:r w:rsidR="007E072C">
        <w:t xml:space="preserve">, </w:t>
      </w:r>
      <w:r w:rsidR="007E072C">
        <w:rPr>
          <w:rFonts w:hint="eastAsia"/>
        </w:rPr>
        <w:t>the</w:t>
      </w:r>
      <w:r w:rsidR="007E072C">
        <w:t xml:space="preserve"> </w:t>
      </w:r>
      <w:r w:rsidR="007E072C">
        <w:rPr>
          <w:rFonts w:hint="eastAsia"/>
        </w:rPr>
        <w:t>following</w:t>
      </w:r>
      <w:r w:rsidR="007E072C">
        <w:t xml:space="preserve"> </w:t>
      </w:r>
      <w:r w:rsidR="007E072C">
        <w:rPr>
          <w:rFonts w:hint="eastAsia"/>
        </w:rPr>
        <w:t>events</w:t>
      </w:r>
      <w:r w:rsidR="007E072C">
        <w:t xml:space="preserve"> </w:t>
      </w:r>
      <w:r w:rsidR="007E072C">
        <w:rPr>
          <w:rFonts w:hint="eastAsia"/>
        </w:rPr>
        <w:t>could</w:t>
      </w:r>
      <w:r w:rsidR="007E072C">
        <w:t xml:space="preserve"> </w:t>
      </w:r>
      <w:r w:rsidR="007E072C">
        <w:rPr>
          <w:rFonts w:hint="eastAsia"/>
        </w:rPr>
        <w:t>trigger</w:t>
      </w:r>
      <w:r w:rsidR="007E072C">
        <w:t xml:space="preserve"> UE </w:t>
      </w:r>
      <w:r w:rsidR="007E072C">
        <w:rPr>
          <w:rFonts w:hint="eastAsia"/>
        </w:rPr>
        <w:t>to</w:t>
      </w:r>
      <w:r w:rsidR="007E072C">
        <w:t xml:space="preserve"> </w:t>
      </w:r>
      <w:r w:rsidR="007E072C">
        <w:rPr>
          <w:rFonts w:hint="eastAsia"/>
        </w:rPr>
        <w:t>clear</w:t>
      </w:r>
      <w:r w:rsidR="007E072C">
        <w:t xml:space="preserve"> </w:t>
      </w:r>
      <w:r w:rsidR="007E072C">
        <w:rPr>
          <w:rFonts w:hint="eastAsia"/>
        </w:rPr>
        <w:t>buffer</w:t>
      </w:r>
      <w:r w:rsidR="007E072C">
        <w:t xml:space="preserve"> </w:t>
      </w:r>
      <w:r w:rsidR="007E072C">
        <w:rPr>
          <w:rFonts w:hint="eastAsia"/>
        </w:rPr>
        <w:t>or</w:t>
      </w:r>
      <w:r w:rsidR="007E072C">
        <w:t xml:space="preserve"> </w:t>
      </w:r>
      <w:r w:rsidR="007E072C">
        <w:rPr>
          <w:rFonts w:hint="eastAsia"/>
        </w:rPr>
        <w:t>release</w:t>
      </w:r>
      <w:r w:rsidR="007E072C">
        <w:t xml:space="preserve"> </w:t>
      </w:r>
      <w:r w:rsidR="007E072C">
        <w:rPr>
          <w:rFonts w:hint="eastAsia"/>
        </w:rPr>
        <w:t>logged</w:t>
      </w:r>
      <w:r w:rsidR="007E072C">
        <w:t xml:space="preserve"> </w:t>
      </w:r>
      <w:r w:rsidR="007E072C">
        <w:rPr>
          <w:rFonts w:hint="eastAsia"/>
        </w:rPr>
        <w:t>data</w:t>
      </w:r>
      <w:r w:rsidR="007E072C">
        <w:t>:</w:t>
      </w:r>
    </w:p>
    <w:p w14:paraId="74BCCCF7" w14:textId="18EDF0FB" w:rsidR="007E072C" w:rsidRDefault="007E072C" w:rsidP="007E072C">
      <w:pPr>
        <w:ind w:left="420"/>
      </w:pPr>
      <w:r>
        <w:t xml:space="preserve">1. </w:t>
      </w:r>
      <w:r w:rsidR="002B2CA4">
        <w:t>Data</w:t>
      </w:r>
      <w:r>
        <w:t xml:space="preserve"> </w:t>
      </w:r>
      <w:r>
        <w:rPr>
          <w:rFonts w:hint="eastAsia"/>
        </w:rPr>
        <w:t>collection</w:t>
      </w:r>
      <w:r>
        <w:t xml:space="preserve"> </w:t>
      </w:r>
      <w:r>
        <w:rPr>
          <w:rFonts w:hint="eastAsia"/>
        </w:rPr>
        <w:t>configuration</w:t>
      </w:r>
      <w:r>
        <w:t xml:space="preserve"> </w:t>
      </w:r>
      <w:r>
        <w:rPr>
          <w:rFonts w:hint="eastAsia"/>
        </w:rPr>
        <w:t>is</w:t>
      </w:r>
      <w:r>
        <w:t xml:space="preserve"> </w:t>
      </w:r>
      <w:r>
        <w:rPr>
          <w:rFonts w:hint="eastAsia"/>
        </w:rPr>
        <w:t>released</w:t>
      </w:r>
      <w:r>
        <w:t>;</w:t>
      </w:r>
    </w:p>
    <w:p w14:paraId="1FCB3F6A" w14:textId="4279979E" w:rsidR="007E072C" w:rsidRDefault="007E072C" w:rsidP="007E072C">
      <w:pPr>
        <w:ind w:left="420"/>
      </w:pPr>
      <w:r>
        <w:t xml:space="preserve">2. </w:t>
      </w:r>
      <w:r w:rsidR="002B2CA4">
        <w:t>The</w:t>
      </w:r>
      <w:r>
        <w:t xml:space="preserve"> UE </w:t>
      </w:r>
      <w:r>
        <w:rPr>
          <w:rFonts w:hint="eastAsia"/>
        </w:rPr>
        <w:t>has</w:t>
      </w:r>
      <w:r>
        <w:t xml:space="preserve"> </w:t>
      </w:r>
      <w:r>
        <w:rPr>
          <w:rFonts w:hint="eastAsia"/>
        </w:rPr>
        <w:t>already</w:t>
      </w:r>
      <w:r>
        <w:t xml:space="preserve"> </w:t>
      </w:r>
      <w:r>
        <w:rPr>
          <w:rFonts w:hint="eastAsia"/>
        </w:rPr>
        <w:t>reported</w:t>
      </w:r>
      <w:r>
        <w:t xml:space="preserve"> </w:t>
      </w:r>
      <w:r>
        <w:rPr>
          <w:rFonts w:hint="eastAsia"/>
        </w:rPr>
        <w:t>the</w:t>
      </w:r>
      <w:r>
        <w:t xml:space="preserve"> </w:t>
      </w:r>
      <w:r>
        <w:rPr>
          <w:rFonts w:hint="eastAsia"/>
        </w:rPr>
        <w:t>logged</w:t>
      </w:r>
      <w:r>
        <w:t xml:space="preserve"> </w:t>
      </w:r>
      <w:r>
        <w:rPr>
          <w:rFonts w:hint="eastAsia"/>
        </w:rPr>
        <w:t>data</w:t>
      </w:r>
      <w:r>
        <w:t>.</w:t>
      </w:r>
    </w:p>
    <w:p w14:paraId="29C5A25E" w14:textId="16C400D4" w:rsidR="003D5660" w:rsidRDefault="003D5660" w:rsidP="00477DB2">
      <w:pPr>
        <w:rPr>
          <w:b/>
        </w:rPr>
      </w:pPr>
      <w:r>
        <w:rPr>
          <w:b/>
        </w:rPr>
        <w:t>P</w:t>
      </w:r>
      <w:r>
        <w:rPr>
          <w:rFonts w:hint="eastAsia"/>
          <w:b/>
        </w:rPr>
        <w:t>roposal</w:t>
      </w:r>
      <w:r>
        <w:rPr>
          <w:b/>
        </w:rPr>
        <w:t>-2</w:t>
      </w:r>
      <w:r>
        <w:rPr>
          <w:rFonts w:hint="eastAsia"/>
          <w:b/>
        </w:rPr>
        <w:t>(</w:t>
      </w:r>
      <w:r>
        <w:rPr>
          <w:b/>
        </w:rPr>
        <w:t>RRC-31</w:t>
      </w:r>
      <w:r>
        <w:rPr>
          <w:rFonts w:hint="eastAsia"/>
          <w:b/>
        </w:rPr>
        <w:t>)</w:t>
      </w:r>
      <w:r>
        <w:rPr>
          <w:b/>
        </w:rPr>
        <w:t xml:space="preserve">: </w:t>
      </w:r>
      <w:r w:rsidR="007E072C">
        <w:rPr>
          <w:rFonts w:hint="eastAsia"/>
          <w:b/>
        </w:rPr>
        <w:t>the</w:t>
      </w:r>
      <w:r w:rsidR="007E072C">
        <w:rPr>
          <w:b/>
        </w:rPr>
        <w:t xml:space="preserve"> </w:t>
      </w:r>
      <w:r w:rsidR="007E072C">
        <w:rPr>
          <w:rFonts w:hint="eastAsia"/>
          <w:b/>
        </w:rPr>
        <w:t>following</w:t>
      </w:r>
      <w:r w:rsidR="007E072C">
        <w:rPr>
          <w:b/>
        </w:rPr>
        <w:t xml:space="preserve"> </w:t>
      </w:r>
      <w:r w:rsidR="007E072C">
        <w:rPr>
          <w:rFonts w:hint="eastAsia"/>
          <w:b/>
        </w:rPr>
        <w:t>events</w:t>
      </w:r>
      <w:r w:rsidR="007E072C">
        <w:rPr>
          <w:b/>
        </w:rPr>
        <w:t xml:space="preserve"> </w:t>
      </w:r>
      <w:r w:rsidR="007E072C">
        <w:rPr>
          <w:rFonts w:hint="eastAsia"/>
          <w:b/>
        </w:rPr>
        <w:t>could</w:t>
      </w:r>
      <w:r w:rsidR="007E072C">
        <w:rPr>
          <w:b/>
        </w:rPr>
        <w:t xml:space="preserve"> </w:t>
      </w:r>
      <w:r w:rsidR="007E072C">
        <w:rPr>
          <w:rFonts w:hint="eastAsia"/>
          <w:b/>
        </w:rPr>
        <w:t>trigger</w:t>
      </w:r>
      <w:r w:rsidR="007E072C">
        <w:rPr>
          <w:b/>
        </w:rPr>
        <w:t xml:space="preserve"> UE </w:t>
      </w:r>
      <w:r w:rsidR="007E072C">
        <w:rPr>
          <w:rFonts w:hint="eastAsia"/>
          <w:b/>
        </w:rPr>
        <w:t>to</w:t>
      </w:r>
      <w:r w:rsidR="007E072C">
        <w:rPr>
          <w:b/>
        </w:rPr>
        <w:t xml:space="preserve"> </w:t>
      </w:r>
      <w:r w:rsidR="007E072C">
        <w:rPr>
          <w:rFonts w:hint="eastAsia"/>
          <w:b/>
        </w:rPr>
        <w:t>clear</w:t>
      </w:r>
      <w:r w:rsidR="007E072C">
        <w:rPr>
          <w:b/>
        </w:rPr>
        <w:t xml:space="preserve"> </w:t>
      </w:r>
      <w:r w:rsidR="007E072C">
        <w:rPr>
          <w:rFonts w:hint="eastAsia"/>
          <w:b/>
        </w:rPr>
        <w:t>its</w:t>
      </w:r>
      <w:r w:rsidR="007E072C">
        <w:rPr>
          <w:b/>
        </w:rPr>
        <w:t xml:space="preserve"> </w:t>
      </w:r>
      <w:r w:rsidR="007E072C">
        <w:rPr>
          <w:rFonts w:hint="eastAsia"/>
          <w:b/>
        </w:rPr>
        <w:t>buffer</w:t>
      </w:r>
      <w:r w:rsidR="007E072C">
        <w:rPr>
          <w:b/>
        </w:rPr>
        <w:t>:</w:t>
      </w:r>
    </w:p>
    <w:p w14:paraId="78609077" w14:textId="014F1BBC" w:rsidR="007E072C" w:rsidRDefault="007E072C" w:rsidP="007E072C">
      <w:pPr>
        <w:ind w:left="420"/>
        <w:rPr>
          <w:b/>
        </w:rPr>
      </w:pPr>
      <w:r>
        <w:rPr>
          <w:b/>
        </w:rPr>
        <w:t xml:space="preserve">1. </w:t>
      </w:r>
      <w:r w:rsidR="002B2CA4">
        <w:rPr>
          <w:b/>
        </w:rPr>
        <w:t>Data</w:t>
      </w:r>
      <w:r>
        <w:rPr>
          <w:b/>
        </w:rPr>
        <w:t xml:space="preserve"> </w:t>
      </w:r>
      <w:r>
        <w:rPr>
          <w:rFonts w:hint="eastAsia"/>
          <w:b/>
        </w:rPr>
        <w:t>collection</w:t>
      </w:r>
      <w:r>
        <w:rPr>
          <w:b/>
        </w:rPr>
        <w:t xml:space="preserve"> </w:t>
      </w:r>
      <w:r>
        <w:rPr>
          <w:rFonts w:hint="eastAsia"/>
          <w:b/>
        </w:rPr>
        <w:t>configuration</w:t>
      </w:r>
      <w:r>
        <w:rPr>
          <w:b/>
        </w:rPr>
        <w:t xml:space="preserve"> </w:t>
      </w:r>
      <w:r>
        <w:rPr>
          <w:rFonts w:hint="eastAsia"/>
          <w:b/>
        </w:rPr>
        <w:t>is</w:t>
      </w:r>
      <w:r>
        <w:rPr>
          <w:b/>
        </w:rPr>
        <w:t xml:space="preserve"> </w:t>
      </w:r>
      <w:r>
        <w:rPr>
          <w:rFonts w:hint="eastAsia"/>
          <w:b/>
        </w:rPr>
        <w:t>released</w:t>
      </w:r>
      <w:r>
        <w:rPr>
          <w:b/>
        </w:rPr>
        <w:t>;</w:t>
      </w:r>
    </w:p>
    <w:p w14:paraId="7DCBD037" w14:textId="1C6AFC24" w:rsidR="007E072C" w:rsidRPr="003D5660" w:rsidRDefault="007E072C" w:rsidP="007E072C">
      <w:pPr>
        <w:ind w:left="420"/>
        <w:rPr>
          <w:b/>
        </w:rPr>
      </w:pPr>
      <w:r>
        <w:rPr>
          <w:b/>
        </w:rPr>
        <w:t xml:space="preserve">2. </w:t>
      </w:r>
      <w:r w:rsidR="002B2CA4">
        <w:rPr>
          <w:b/>
        </w:rPr>
        <w:t>The</w:t>
      </w:r>
      <w:r>
        <w:rPr>
          <w:b/>
        </w:rPr>
        <w:t xml:space="preserve"> UE </w:t>
      </w:r>
      <w:r>
        <w:rPr>
          <w:rFonts w:hint="eastAsia"/>
          <w:b/>
        </w:rPr>
        <w:t>has</w:t>
      </w:r>
      <w:r>
        <w:rPr>
          <w:b/>
        </w:rPr>
        <w:t xml:space="preserve"> </w:t>
      </w:r>
      <w:r>
        <w:rPr>
          <w:rFonts w:hint="eastAsia"/>
          <w:b/>
        </w:rPr>
        <w:t>already</w:t>
      </w:r>
      <w:r>
        <w:rPr>
          <w:b/>
        </w:rPr>
        <w:t xml:space="preserve"> </w:t>
      </w:r>
      <w:r>
        <w:rPr>
          <w:rFonts w:hint="eastAsia"/>
          <w:b/>
        </w:rPr>
        <w:t>reported</w:t>
      </w:r>
      <w:r>
        <w:rPr>
          <w:b/>
        </w:rPr>
        <w:t xml:space="preserve"> </w:t>
      </w:r>
      <w:r>
        <w:rPr>
          <w:rFonts w:hint="eastAsia"/>
          <w:b/>
        </w:rPr>
        <w:t>the</w:t>
      </w:r>
      <w:r>
        <w:rPr>
          <w:b/>
        </w:rPr>
        <w:t xml:space="preserve"> </w:t>
      </w:r>
      <w:r>
        <w:rPr>
          <w:rFonts w:hint="eastAsia"/>
          <w:b/>
        </w:rPr>
        <w:t>logged</w:t>
      </w:r>
      <w:r>
        <w:rPr>
          <w:b/>
        </w:rPr>
        <w:t xml:space="preserve"> </w:t>
      </w:r>
      <w:r>
        <w:rPr>
          <w:rFonts w:hint="eastAsia"/>
          <w:b/>
        </w:rPr>
        <w:t>data</w:t>
      </w:r>
      <w:r>
        <w:rPr>
          <w:b/>
        </w:rPr>
        <w:t>.</w:t>
      </w:r>
    </w:p>
    <w:p w14:paraId="3E4F7043" w14:textId="4F4269A5" w:rsidR="008938D8" w:rsidRDefault="008938D8" w:rsidP="008938D8">
      <w:pPr>
        <w:pStyle w:val="2"/>
        <w:numPr>
          <w:ilvl w:val="0"/>
          <w:numId w:val="0"/>
        </w:numPr>
        <w:spacing w:line="240" w:lineRule="auto"/>
        <w:jc w:val="left"/>
        <w:rPr>
          <w:lang w:eastAsia="zh-CN"/>
        </w:rPr>
      </w:pPr>
      <w:r>
        <w:rPr>
          <w:rFonts w:hint="eastAsia"/>
          <w:lang w:eastAsia="zh-CN"/>
        </w:rPr>
        <w:t>2</w:t>
      </w:r>
      <w:r w:rsidR="00F71219">
        <w:rPr>
          <w:lang w:eastAsia="zh-CN"/>
        </w:rPr>
        <w:t>.2</w:t>
      </w:r>
      <w:r>
        <w:rPr>
          <w:lang w:eastAsia="zh-CN"/>
        </w:rPr>
        <w:t xml:space="preserve"> </w:t>
      </w:r>
      <w:r w:rsidR="00A42689">
        <w:rPr>
          <w:lang w:eastAsia="zh-CN"/>
        </w:rPr>
        <w:t>R</w:t>
      </w:r>
      <w:r>
        <w:rPr>
          <w:lang w:eastAsia="zh-CN"/>
        </w:rPr>
        <w:t>eporting aspect</w:t>
      </w:r>
    </w:p>
    <w:p w14:paraId="672FF482" w14:textId="4FE453D5" w:rsidR="0039569C" w:rsidRPr="00A63F4F" w:rsidRDefault="0039569C" w:rsidP="00864425">
      <w:pPr>
        <w:rPr>
          <w:u w:val="single"/>
        </w:rPr>
      </w:pPr>
      <w:r w:rsidRPr="00A63F4F">
        <w:rPr>
          <w:u w:val="single"/>
        </w:rPr>
        <w:t>Time stamp</w:t>
      </w:r>
      <w:r w:rsidR="00E211EB">
        <w:rPr>
          <w:u w:val="single"/>
        </w:rPr>
        <w:t xml:space="preserve"> </w:t>
      </w:r>
      <w:r w:rsidR="00E211EB">
        <w:rPr>
          <w:rFonts w:hint="eastAsia"/>
          <w:u w:val="single"/>
        </w:rPr>
        <w:t>(</w:t>
      </w:r>
      <w:r w:rsidR="00E211EB">
        <w:rPr>
          <w:u w:val="single"/>
        </w:rPr>
        <w:t>RRC-21</w:t>
      </w:r>
      <w:r w:rsidR="00E211EB">
        <w:rPr>
          <w:rFonts w:hint="eastAsia"/>
          <w:u w:val="single"/>
        </w:rPr>
        <w:t>)</w:t>
      </w:r>
    </w:p>
    <w:p w14:paraId="558D4CA2" w14:textId="70305682" w:rsidR="0039569C" w:rsidRDefault="004422CE" w:rsidP="00864425">
      <w:r>
        <w:t xml:space="preserve">In last RAN2#129b meeting, we discussed whether to include time stamp information to label each logged data for temporary domain prediction. Some companies think there is no need to introduce explicit time stamp information as periodical logging </w:t>
      </w:r>
      <w:r w:rsidR="002A7DB7">
        <w:t>can include this information</w:t>
      </w:r>
      <w:r>
        <w:t>, even for event-trigger</w:t>
      </w:r>
      <w:r w:rsidR="00D15488">
        <w:t>ed</w:t>
      </w:r>
      <w:r>
        <w:t xml:space="preserve"> logging, event instance could be differentiated by different report list, therefore NW can be aware of the time stamp information implicitly. </w:t>
      </w:r>
    </w:p>
    <w:p w14:paraId="4178AB39" w14:textId="74688AB8" w:rsidR="001C01DB" w:rsidRDefault="004422CE" w:rsidP="00864425">
      <w:r>
        <w:t xml:space="preserve">However </w:t>
      </w:r>
      <w:r w:rsidR="00D15488">
        <w:t>in our understanding, both</w:t>
      </w:r>
      <w:r w:rsidR="00CE59FF">
        <w:t xml:space="preserve"> explicit and implicit</w:t>
      </w:r>
      <w:r w:rsidR="00D15488">
        <w:t xml:space="preserve"> can work but the efficiency of implicit time stamp information is doubted.</w:t>
      </w:r>
      <w:r w:rsidR="001C01DB">
        <w:t xml:space="preserve"> E</w:t>
      </w:r>
      <w:r w:rsidR="001C01DB">
        <w:rPr>
          <w:rFonts w:hint="eastAsia"/>
        </w:rPr>
        <w:t>ven</w:t>
      </w:r>
      <w:r w:rsidR="001C01DB">
        <w:t xml:space="preserve"> </w:t>
      </w:r>
      <w:r w:rsidR="001C01DB">
        <w:rPr>
          <w:rFonts w:hint="eastAsia"/>
        </w:rPr>
        <w:t>though</w:t>
      </w:r>
      <w:r w:rsidR="001C01DB">
        <w:t xml:space="preserve"> </w:t>
      </w:r>
      <w:r w:rsidR="001C01DB">
        <w:rPr>
          <w:rFonts w:hint="eastAsia"/>
        </w:rPr>
        <w:t>periodical</w:t>
      </w:r>
      <w:r w:rsidR="001C01DB">
        <w:t xml:space="preserve"> </w:t>
      </w:r>
      <w:r w:rsidR="001C01DB">
        <w:rPr>
          <w:rFonts w:hint="eastAsia"/>
        </w:rPr>
        <w:t>logging</w:t>
      </w:r>
      <w:r w:rsidR="001C01DB">
        <w:t xml:space="preserve"> </w:t>
      </w:r>
      <w:r w:rsidR="001C01DB">
        <w:rPr>
          <w:rFonts w:hint="eastAsia"/>
        </w:rPr>
        <w:t>is</w:t>
      </w:r>
      <w:r w:rsidR="001C01DB">
        <w:t xml:space="preserve"> </w:t>
      </w:r>
      <w:r w:rsidR="001C01DB">
        <w:rPr>
          <w:rFonts w:hint="eastAsia"/>
        </w:rPr>
        <w:t>assumed,</w:t>
      </w:r>
      <w:r w:rsidR="001C01DB">
        <w:t xml:space="preserve"> there could be some gap between logged data, for example, if one </w:t>
      </w:r>
      <w:proofErr w:type="spellStart"/>
      <w:r w:rsidR="001C01DB">
        <w:lastRenderedPageBreak/>
        <w:t>UEInformationResponse</w:t>
      </w:r>
      <w:proofErr w:type="spellEnd"/>
      <w:r w:rsidR="001C01DB">
        <w:t xml:space="preserve"> message is not sufficient to carry all logged data, </w:t>
      </w:r>
      <w:r w:rsidR="003A5A54">
        <w:t>then</w:t>
      </w:r>
      <w:r w:rsidR="001C01DB">
        <w:t xml:space="preserve"> multiple </w:t>
      </w:r>
      <w:proofErr w:type="spellStart"/>
      <w:r w:rsidR="001C01DB">
        <w:t>UEInformationResponse</w:t>
      </w:r>
      <w:proofErr w:type="spellEnd"/>
      <w:r w:rsidR="001C01DB">
        <w:t xml:space="preserve"> is needed, in this case,</w:t>
      </w:r>
      <w:r w:rsidR="003A5A54">
        <w:t xml:space="preserve"> continuous</w:t>
      </w:r>
      <w:r w:rsidR="001C01DB">
        <w:t xml:space="preserve"> logged data for same use case can be divided into different reporting message. </w:t>
      </w:r>
      <w:r w:rsidR="003A5A54">
        <w:t xml:space="preserve">And also it is not clear that whether </w:t>
      </w:r>
      <w:r w:rsidR="00230601">
        <w:t xml:space="preserve">the dynamic start/stop of logging (due to e.g., event, HO, low power) could impact on time stamp information. Therefore, for safety or </w:t>
      </w:r>
      <w:r w:rsidR="00230601">
        <w:rPr>
          <w:rFonts w:hint="eastAsia"/>
        </w:rPr>
        <w:t>future-proof</w:t>
      </w:r>
      <w:r w:rsidR="00230601">
        <w:t xml:space="preserve"> </w:t>
      </w:r>
      <w:r w:rsidR="00230601">
        <w:rPr>
          <w:rFonts w:hint="eastAsia"/>
        </w:rPr>
        <w:t>reason</w:t>
      </w:r>
      <w:r w:rsidR="00230601">
        <w:t xml:space="preserve">, </w:t>
      </w:r>
      <w:r w:rsidR="00230601">
        <w:rPr>
          <w:rFonts w:hint="eastAsia"/>
        </w:rPr>
        <w:t>we</w:t>
      </w:r>
      <w:r w:rsidR="00230601">
        <w:t xml:space="preserve"> </w:t>
      </w:r>
      <w:r w:rsidR="00230601">
        <w:rPr>
          <w:rFonts w:hint="eastAsia"/>
        </w:rPr>
        <w:t>suggest</w:t>
      </w:r>
      <w:r w:rsidR="00230601">
        <w:t xml:space="preserve"> </w:t>
      </w:r>
      <w:r w:rsidR="00230601">
        <w:rPr>
          <w:rFonts w:hint="eastAsia"/>
        </w:rPr>
        <w:t>to</w:t>
      </w:r>
      <w:r w:rsidR="00230601">
        <w:t xml:space="preserve"> </w:t>
      </w:r>
      <w:r w:rsidR="00230601">
        <w:rPr>
          <w:rFonts w:hint="eastAsia"/>
        </w:rPr>
        <w:t>consider</w:t>
      </w:r>
      <w:r w:rsidR="00230601">
        <w:t xml:space="preserve"> </w:t>
      </w:r>
      <w:r w:rsidR="00230601">
        <w:rPr>
          <w:rFonts w:hint="eastAsia"/>
        </w:rPr>
        <w:t>absolute</w:t>
      </w:r>
      <w:r w:rsidR="00230601">
        <w:t>/</w:t>
      </w:r>
      <w:r w:rsidR="00230601">
        <w:rPr>
          <w:rFonts w:hint="eastAsia"/>
        </w:rPr>
        <w:t>relative</w:t>
      </w:r>
      <w:r w:rsidR="00230601">
        <w:t xml:space="preserve"> </w:t>
      </w:r>
      <w:r w:rsidR="00230601">
        <w:rPr>
          <w:rFonts w:hint="eastAsia"/>
        </w:rPr>
        <w:t>time</w:t>
      </w:r>
      <w:r w:rsidR="00230601">
        <w:t xml:space="preserve"> </w:t>
      </w:r>
      <w:r w:rsidR="00230601">
        <w:rPr>
          <w:rFonts w:hint="eastAsia"/>
        </w:rPr>
        <w:t>stamp</w:t>
      </w:r>
      <w:r w:rsidR="00230601">
        <w:t xml:space="preserve"> </w:t>
      </w:r>
      <w:r w:rsidR="00230601">
        <w:rPr>
          <w:rFonts w:hint="eastAsia"/>
        </w:rPr>
        <w:t>mechanism</w:t>
      </w:r>
      <w:r w:rsidR="00230601">
        <w:t xml:space="preserve"> </w:t>
      </w:r>
      <w:r w:rsidR="00230601">
        <w:rPr>
          <w:rFonts w:hint="eastAsia"/>
        </w:rPr>
        <w:t>which</w:t>
      </w:r>
      <w:r w:rsidR="00230601">
        <w:t xml:space="preserve"> </w:t>
      </w:r>
      <w:r w:rsidR="00230601">
        <w:rPr>
          <w:rFonts w:hint="eastAsia"/>
        </w:rPr>
        <w:t>is</w:t>
      </w:r>
      <w:r w:rsidR="00230601">
        <w:t xml:space="preserve"> </w:t>
      </w:r>
      <w:r w:rsidR="00230601">
        <w:rPr>
          <w:rFonts w:hint="eastAsia"/>
        </w:rPr>
        <w:t>already</w:t>
      </w:r>
      <w:r w:rsidR="00230601">
        <w:t xml:space="preserve"> </w:t>
      </w:r>
      <w:r w:rsidR="00230601">
        <w:rPr>
          <w:rFonts w:hint="eastAsia"/>
        </w:rPr>
        <w:t>introduced</w:t>
      </w:r>
      <w:r w:rsidR="00230601">
        <w:t xml:space="preserve"> </w:t>
      </w:r>
      <w:r w:rsidR="00230601">
        <w:rPr>
          <w:rFonts w:hint="eastAsia"/>
        </w:rPr>
        <w:t>for</w:t>
      </w:r>
      <w:r w:rsidR="00230601">
        <w:t xml:space="preserve"> MDT </w:t>
      </w:r>
      <w:r w:rsidR="00230601">
        <w:rPr>
          <w:rFonts w:hint="eastAsia"/>
        </w:rPr>
        <w:t>to</w:t>
      </w:r>
      <w:r w:rsidR="00230601">
        <w:t xml:space="preserve"> </w:t>
      </w:r>
      <w:r w:rsidR="00230601">
        <w:rPr>
          <w:rFonts w:hint="eastAsia"/>
        </w:rPr>
        <w:t>label</w:t>
      </w:r>
      <w:r w:rsidR="00230601">
        <w:t xml:space="preserve"> </w:t>
      </w:r>
      <w:r w:rsidR="00230601">
        <w:rPr>
          <w:rFonts w:hint="eastAsia"/>
        </w:rPr>
        <w:t>logged</w:t>
      </w:r>
      <w:r w:rsidR="00230601">
        <w:t xml:space="preserve"> </w:t>
      </w:r>
      <w:r w:rsidR="00230601">
        <w:rPr>
          <w:rFonts w:hint="eastAsia"/>
        </w:rPr>
        <w:t>data</w:t>
      </w:r>
      <w:r w:rsidR="00230601">
        <w:t>.</w:t>
      </w:r>
    </w:p>
    <w:p w14:paraId="129CBD34" w14:textId="05296B45" w:rsidR="00230601" w:rsidRPr="00B17AEC" w:rsidRDefault="002B2CA4" w:rsidP="00864425">
      <w:pPr>
        <w:rPr>
          <w:b/>
        </w:rPr>
      </w:pPr>
      <w:r>
        <w:rPr>
          <w:b/>
        </w:rPr>
        <w:t>Proposal-3</w:t>
      </w:r>
      <w:r w:rsidR="00E211EB">
        <w:rPr>
          <w:b/>
        </w:rPr>
        <w:t xml:space="preserve"> </w:t>
      </w:r>
      <w:r w:rsidR="00E211EB">
        <w:rPr>
          <w:rFonts w:hint="eastAsia"/>
          <w:b/>
        </w:rPr>
        <w:t>(</w:t>
      </w:r>
      <w:r w:rsidR="00E211EB">
        <w:rPr>
          <w:b/>
        </w:rPr>
        <w:t>RRC-21</w:t>
      </w:r>
      <w:r w:rsidR="00E211EB">
        <w:rPr>
          <w:rFonts w:hint="eastAsia"/>
          <w:b/>
        </w:rPr>
        <w:t>)</w:t>
      </w:r>
      <w:r w:rsidR="00B17AEC" w:rsidRPr="00B17AEC">
        <w:rPr>
          <w:b/>
        </w:rPr>
        <w:t xml:space="preserve">: for data collection </w:t>
      </w:r>
      <w:r w:rsidR="00B17AEC" w:rsidRPr="00B17AEC">
        <w:rPr>
          <w:rFonts w:hint="eastAsia"/>
          <w:b/>
        </w:rPr>
        <w:t>temporal</w:t>
      </w:r>
      <w:r w:rsidR="00B17AEC" w:rsidRPr="00B17AEC">
        <w:rPr>
          <w:b/>
        </w:rPr>
        <w:t xml:space="preserve"> </w:t>
      </w:r>
      <w:r w:rsidR="00B17AEC" w:rsidRPr="00B17AEC">
        <w:rPr>
          <w:rFonts w:hint="eastAsia"/>
          <w:b/>
        </w:rPr>
        <w:t>domain</w:t>
      </w:r>
      <w:r w:rsidR="00B17AEC" w:rsidRPr="00B17AEC">
        <w:rPr>
          <w:b/>
        </w:rPr>
        <w:t xml:space="preserve"> </w:t>
      </w:r>
      <w:r w:rsidR="00B17AEC" w:rsidRPr="00B17AEC">
        <w:rPr>
          <w:rFonts w:hint="eastAsia"/>
          <w:b/>
        </w:rPr>
        <w:t>case</w:t>
      </w:r>
      <w:r w:rsidR="00B17AEC" w:rsidRPr="00B17AEC">
        <w:rPr>
          <w:b/>
        </w:rPr>
        <w:t xml:space="preserve">, </w:t>
      </w:r>
      <w:r w:rsidR="00B17AEC" w:rsidRPr="00B17AEC">
        <w:rPr>
          <w:rFonts w:hint="eastAsia"/>
          <w:b/>
        </w:rPr>
        <w:t>absolute</w:t>
      </w:r>
      <w:r w:rsidR="00B17AEC" w:rsidRPr="00B17AEC">
        <w:rPr>
          <w:b/>
        </w:rPr>
        <w:t>/</w:t>
      </w:r>
      <w:r w:rsidR="00B17AEC" w:rsidRPr="00B17AEC">
        <w:rPr>
          <w:rFonts w:hint="eastAsia"/>
          <w:b/>
        </w:rPr>
        <w:t>relative</w:t>
      </w:r>
      <w:r w:rsidR="00B17AEC" w:rsidRPr="00B17AEC">
        <w:rPr>
          <w:b/>
        </w:rPr>
        <w:t xml:space="preserve"> </w:t>
      </w:r>
      <w:r w:rsidR="00B17AEC" w:rsidRPr="00B17AEC">
        <w:rPr>
          <w:rFonts w:hint="eastAsia"/>
          <w:b/>
        </w:rPr>
        <w:t>time</w:t>
      </w:r>
      <w:r w:rsidR="00B17AEC" w:rsidRPr="00B17AEC">
        <w:rPr>
          <w:b/>
        </w:rPr>
        <w:t xml:space="preserve"> </w:t>
      </w:r>
      <w:r w:rsidR="00B17AEC" w:rsidRPr="00B17AEC">
        <w:rPr>
          <w:rFonts w:hint="eastAsia"/>
          <w:b/>
        </w:rPr>
        <w:t>stamp</w:t>
      </w:r>
      <w:r w:rsidR="00B17AEC" w:rsidRPr="00B17AEC">
        <w:rPr>
          <w:b/>
        </w:rPr>
        <w:t xml:space="preserve"> </w:t>
      </w:r>
      <w:r w:rsidR="00B17AEC" w:rsidRPr="00B17AEC">
        <w:rPr>
          <w:rFonts w:hint="eastAsia"/>
          <w:b/>
        </w:rPr>
        <w:t>mechanism</w:t>
      </w:r>
      <w:r w:rsidR="00B17AEC" w:rsidRPr="00B17AEC">
        <w:rPr>
          <w:b/>
        </w:rPr>
        <w:t xml:space="preserve"> </w:t>
      </w:r>
      <w:r w:rsidR="00B17AEC" w:rsidRPr="00B17AEC">
        <w:rPr>
          <w:rFonts w:hint="eastAsia"/>
          <w:b/>
        </w:rPr>
        <w:t>should</w:t>
      </w:r>
      <w:r w:rsidR="00B17AEC" w:rsidRPr="00B17AEC">
        <w:rPr>
          <w:b/>
        </w:rPr>
        <w:t xml:space="preserve"> </w:t>
      </w:r>
      <w:r w:rsidR="00B17AEC" w:rsidRPr="00B17AEC">
        <w:rPr>
          <w:rFonts w:hint="eastAsia"/>
          <w:b/>
        </w:rPr>
        <w:t>be</w:t>
      </w:r>
      <w:r w:rsidR="00B17AEC" w:rsidRPr="00B17AEC">
        <w:rPr>
          <w:b/>
        </w:rPr>
        <w:t xml:space="preserve"> </w:t>
      </w:r>
      <w:r w:rsidR="00B17AEC" w:rsidRPr="00B17AEC">
        <w:rPr>
          <w:rFonts w:hint="eastAsia"/>
          <w:b/>
        </w:rPr>
        <w:t>introduced</w:t>
      </w:r>
      <w:r w:rsidR="00B17AEC" w:rsidRPr="00B17AEC">
        <w:rPr>
          <w:b/>
        </w:rPr>
        <w:t>.</w:t>
      </w:r>
    </w:p>
    <w:p w14:paraId="6277BD22" w14:textId="16FDB42D" w:rsidR="0039569C" w:rsidRPr="00A63F4F" w:rsidRDefault="0039569C" w:rsidP="00864425">
      <w:pPr>
        <w:rPr>
          <w:u w:val="single"/>
        </w:rPr>
      </w:pPr>
      <w:r w:rsidRPr="00A63F4F">
        <w:rPr>
          <w:u w:val="single"/>
        </w:rPr>
        <w:t>Buffer threshold</w:t>
      </w:r>
    </w:p>
    <w:p w14:paraId="31A79829" w14:textId="6C3B3131" w:rsidR="0039569C" w:rsidRDefault="00B17AEC" w:rsidP="00864425">
      <w:r>
        <w:t>I</w:t>
      </w:r>
      <w:r>
        <w:rPr>
          <w:rFonts w:hint="eastAsia"/>
        </w:rPr>
        <w:t>n</w:t>
      </w:r>
      <w:r>
        <w:t xml:space="preserve"> </w:t>
      </w:r>
      <w:r>
        <w:rPr>
          <w:rFonts w:hint="eastAsia"/>
        </w:rPr>
        <w:t>last</w:t>
      </w:r>
      <w:r>
        <w:t xml:space="preserve"> RAN2#129</w:t>
      </w:r>
      <w:r>
        <w:rPr>
          <w:rFonts w:hint="eastAsia"/>
        </w:rPr>
        <w:t>b</w:t>
      </w:r>
      <w:r>
        <w:t xml:space="preserve"> </w:t>
      </w:r>
      <w:r>
        <w:rPr>
          <w:rFonts w:hint="eastAsia"/>
        </w:rPr>
        <w:t>meeting</w:t>
      </w:r>
      <w:r>
        <w:t xml:space="preserve">, RAN2 </w:t>
      </w:r>
      <w:r>
        <w:rPr>
          <w:rFonts w:hint="eastAsia"/>
        </w:rPr>
        <w:t>has</w:t>
      </w:r>
      <w:r>
        <w:t xml:space="preserve"> </w:t>
      </w:r>
      <w:r>
        <w:rPr>
          <w:rFonts w:hint="eastAsia"/>
        </w:rPr>
        <w:t>agreed</w:t>
      </w:r>
      <w:r>
        <w:t xml:space="preserve"> </w:t>
      </w:r>
      <w:r>
        <w:rPr>
          <w:rFonts w:hint="eastAsia"/>
        </w:rPr>
        <w:t>that</w:t>
      </w:r>
      <w:r>
        <w:t xml:space="preserve"> </w:t>
      </w:r>
      <w:r>
        <w:rPr>
          <w:rFonts w:hint="eastAsia"/>
        </w:rPr>
        <w:t>the</w:t>
      </w:r>
      <w:r>
        <w:t xml:space="preserve"> </w:t>
      </w:r>
      <w:r>
        <w:rPr>
          <w:rFonts w:hint="eastAsia"/>
        </w:rPr>
        <w:t>following</w:t>
      </w:r>
      <w:r>
        <w:t xml:space="preserve"> </w:t>
      </w:r>
      <w:r>
        <w:rPr>
          <w:rFonts w:hint="eastAsia"/>
        </w:rPr>
        <w:t>reason</w:t>
      </w:r>
      <w:r>
        <w:t xml:space="preserve"> </w:t>
      </w:r>
      <w:r>
        <w:rPr>
          <w:rFonts w:hint="eastAsia"/>
        </w:rPr>
        <w:t>could</w:t>
      </w:r>
      <w:r>
        <w:t xml:space="preserve"> </w:t>
      </w:r>
      <w:r>
        <w:rPr>
          <w:rFonts w:hint="eastAsia"/>
        </w:rPr>
        <w:t>trigger</w:t>
      </w:r>
      <w:r>
        <w:t xml:space="preserve"> </w:t>
      </w:r>
      <w:r>
        <w:rPr>
          <w:rFonts w:hint="eastAsia"/>
        </w:rPr>
        <w:t>data</w:t>
      </w:r>
      <w:r>
        <w:t xml:space="preserve"> </w:t>
      </w:r>
      <w:r>
        <w:rPr>
          <w:rFonts w:hint="eastAsia"/>
        </w:rPr>
        <w:t>availability</w:t>
      </w:r>
      <w:r>
        <w:t xml:space="preserve"> </w:t>
      </w:r>
      <w:r>
        <w:rPr>
          <w:rFonts w:hint="eastAsia"/>
        </w:rPr>
        <w:t>indication</w:t>
      </w:r>
      <w:r>
        <w:t>:</w:t>
      </w:r>
    </w:p>
    <w:p w14:paraId="1A67CEC6" w14:textId="54F4D99A" w:rsidR="00B17AEC" w:rsidRDefault="00B17AEC" w:rsidP="00B17AEC">
      <w:pPr>
        <w:spacing w:line="240" w:lineRule="auto"/>
        <w:ind w:left="420"/>
      </w:pPr>
      <w:proofErr w:type="gramStart"/>
      <w:r>
        <w:t>o</w:t>
      </w:r>
      <w:proofErr w:type="gramEnd"/>
      <w:r>
        <w:tab/>
        <w:t>Full buffer being reached (if configured)</w:t>
      </w:r>
    </w:p>
    <w:p w14:paraId="1B743F73" w14:textId="77777777" w:rsidR="00B17AEC" w:rsidRDefault="00B17AEC" w:rsidP="00B17AEC">
      <w:pPr>
        <w:spacing w:line="240" w:lineRule="auto"/>
        <w:ind w:left="420"/>
      </w:pPr>
      <w:proofErr w:type="gramStart"/>
      <w:r>
        <w:t>o</w:t>
      </w:r>
      <w:proofErr w:type="gramEnd"/>
      <w:r>
        <w:tab/>
        <w:t xml:space="preserve">Buffer threshold being reached (if configured). </w:t>
      </w:r>
    </w:p>
    <w:p w14:paraId="35DB1904" w14:textId="55B2D71F" w:rsidR="00B17AEC" w:rsidRDefault="00B17AEC" w:rsidP="00B17AEC">
      <w:pPr>
        <w:spacing w:line="240" w:lineRule="auto"/>
        <w:ind w:left="420"/>
      </w:pPr>
      <w:proofErr w:type="gramStart"/>
      <w:r>
        <w:t>o</w:t>
      </w:r>
      <w:proofErr w:type="gramEnd"/>
      <w:r>
        <w:tab/>
        <w:t>Low power (if configured)</w:t>
      </w:r>
    </w:p>
    <w:p w14:paraId="119E6BE9" w14:textId="49BC82D2" w:rsidR="00B17AEC" w:rsidRDefault="00B17AEC" w:rsidP="00B17AEC">
      <w:r>
        <w:t xml:space="preserve">For </w:t>
      </w:r>
      <w:r>
        <w:rPr>
          <w:rFonts w:hint="eastAsia"/>
        </w:rPr>
        <w:t>the</w:t>
      </w:r>
      <w:r>
        <w:t xml:space="preserve"> </w:t>
      </w:r>
      <w:r>
        <w:rPr>
          <w:rFonts w:hint="eastAsia"/>
        </w:rPr>
        <w:t>first</w:t>
      </w:r>
      <w:r>
        <w:t xml:space="preserve"> </w:t>
      </w:r>
      <w:r>
        <w:rPr>
          <w:rFonts w:hint="eastAsia"/>
        </w:rPr>
        <w:t>one</w:t>
      </w:r>
      <w:r>
        <w:t xml:space="preserve"> – </w:t>
      </w:r>
      <w:r>
        <w:rPr>
          <w:rFonts w:hint="eastAsia"/>
        </w:rPr>
        <w:t>full</w:t>
      </w:r>
      <w:r>
        <w:t xml:space="preserve"> </w:t>
      </w:r>
      <w:r>
        <w:rPr>
          <w:rFonts w:hint="eastAsia"/>
        </w:rPr>
        <w:t>buffer</w:t>
      </w:r>
      <w:r>
        <w:t xml:space="preserve">, </w:t>
      </w:r>
      <w:r>
        <w:rPr>
          <w:rFonts w:hint="eastAsia"/>
        </w:rPr>
        <w:t>it</w:t>
      </w:r>
      <w:r>
        <w:t xml:space="preserve"> </w:t>
      </w:r>
      <w:r>
        <w:rPr>
          <w:rFonts w:hint="eastAsia"/>
        </w:rPr>
        <w:t>is</w:t>
      </w:r>
      <w:r>
        <w:t xml:space="preserve"> </w:t>
      </w:r>
      <w:r>
        <w:rPr>
          <w:rFonts w:hint="eastAsia"/>
        </w:rPr>
        <w:t>clear</w:t>
      </w:r>
      <w:r>
        <w:t xml:space="preserve"> </w:t>
      </w:r>
      <w:r>
        <w:rPr>
          <w:rFonts w:hint="eastAsia"/>
        </w:rPr>
        <w:t>that</w:t>
      </w:r>
      <w:r>
        <w:t xml:space="preserve"> </w:t>
      </w:r>
      <w:r>
        <w:rPr>
          <w:rFonts w:hint="eastAsia"/>
        </w:rPr>
        <w:t>as</w:t>
      </w:r>
      <w:r>
        <w:t xml:space="preserve"> </w:t>
      </w:r>
      <w:r>
        <w:rPr>
          <w:rFonts w:hint="eastAsia"/>
        </w:rPr>
        <w:t>long</w:t>
      </w:r>
      <w:r>
        <w:t xml:space="preserve"> </w:t>
      </w:r>
      <w:r>
        <w:rPr>
          <w:rFonts w:hint="eastAsia"/>
        </w:rPr>
        <w:t>as</w:t>
      </w:r>
      <w:r>
        <w:t xml:space="preserve"> </w:t>
      </w:r>
      <w:r>
        <w:rPr>
          <w:rFonts w:hint="eastAsia"/>
        </w:rPr>
        <w:t>the</w:t>
      </w:r>
      <w:r>
        <w:t xml:space="preserve"> UE </w:t>
      </w:r>
      <w:r>
        <w:rPr>
          <w:rFonts w:hint="eastAsia"/>
        </w:rPr>
        <w:t>reaches</w:t>
      </w:r>
      <w:r>
        <w:t xml:space="preserve"> </w:t>
      </w:r>
      <w:r>
        <w:rPr>
          <w:rFonts w:hint="eastAsia"/>
        </w:rPr>
        <w:t>its</w:t>
      </w:r>
      <w:r>
        <w:t xml:space="preserve"> </w:t>
      </w:r>
      <w:r>
        <w:rPr>
          <w:rFonts w:hint="eastAsia"/>
        </w:rPr>
        <w:t>buffer</w:t>
      </w:r>
      <w:r>
        <w:t xml:space="preserve"> </w:t>
      </w:r>
      <w:r>
        <w:rPr>
          <w:rFonts w:hint="eastAsia"/>
        </w:rPr>
        <w:t>limitation</w:t>
      </w:r>
      <w:r>
        <w:t xml:space="preserve"> </w:t>
      </w:r>
      <w:r>
        <w:rPr>
          <w:rFonts w:hint="eastAsia"/>
        </w:rPr>
        <w:t>(capability)</w:t>
      </w:r>
      <w:r>
        <w:t xml:space="preserve">, </w:t>
      </w:r>
      <w:r>
        <w:rPr>
          <w:rFonts w:hint="eastAsia"/>
        </w:rPr>
        <w:t>data</w:t>
      </w:r>
      <w:r>
        <w:t xml:space="preserve"> </w:t>
      </w:r>
      <w:r>
        <w:rPr>
          <w:rFonts w:hint="eastAsia"/>
        </w:rPr>
        <w:t>availability</w:t>
      </w:r>
      <w:r>
        <w:t xml:space="preserve"> </w:t>
      </w:r>
      <w:r>
        <w:rPr>
          <w:rFonts w:hint="eastAsia"/>
        </w:rPr>
        <w:t>indication</w:t>
      </w:r>
      <w:r>
        <w:t xml:space="preserve"> </w:t>
      </w:r>
      <w:r>
        <w:rPr>
          <w:rFonts w:hint="eastAsia"/>
        </w:rPr>
        <w:t>should</w:t>
      </w:r>
      <w:r>
        <w:t xml:space="preserve"> </w:t>
      </w:r>
      <w:r>
        <w:rPr>
          <w:rFonts w:hint="eastAsia"/>
        </w:rPr>
        <w:t>be</w:t>
      </w:r>
      <w:r>
        <w:t xml:space="preserve"> </w:t>
      </w:r>
      <w:r>
        <w:rPr>
          <w:rFonts w:hint="eastAsia"/>
        </w:rPr>
        <w:t>initiated</w:t>
      </w:r>
      <w:r>
        <w:t>.</w:t>
      </w:r>
    </w:p>
    <w:p w14:paraId="226EC129" w14:textId="11834E72" w:rsidR="00B17AEC" w:rsidRDefault="00B17AEC" w:rsidP="00B17AEC">
      <w:r>
        <w:t>F</w:t>
      </w:r>
      <w:r>
        <w:rPr>
          <w:rFonts w:hint="eastAsia"/>
        </w:rPr>
        <w:t>or</w:t>
      </w:r>
      <w:r>
        <w:t xml:space="preserve"> </w:t>
      </w:r>
      <w:r>
        <w:rPr>
          <w:rFonts w:hint="eastAsia"/>
        </w:rPr>
        <w:t>the</w:t>
      </w:r>
      <w:r>
        <w:t xml:space="preserve"> </w:t>
      </w:r>
      <w:r>
        <w:rPr>
          <w:rFonts w:hint="eastAsia"/>
        </w:rPr>
        <w:t>third</w:t>
      </w:r>
      <w:r>
        <w:t xml:space="preserve"> </w:t>
      </w:r>
      <w:r>
        <w:rPr>
          <w:rFonts w:hint="eastAsia"/>
        </w:rPr>
        <w:t>one</w:t>
      </w:r>
      <w:r>
        <w:t xml:space="preserve"> – </w:t>
      </w:r>
      <w:r>
        <w:rPr>
          <w:rFonts w:hint="eastAsia"/>
        </w:rPr>
        <w:t>low</w:t>
      </w:r>
      <w:r>
        <w:t xml:space="preserve"> </w:t>
      </w:r>
      <w:r>
        <w:rPr>
          <w:rFonts w:hint="eastAsia"/>
        </w:rPr>
        <w:t>power</w:t>
      </w:r>
      <w:r>
        <w:t xml:space="preserve">, </w:t>
      </w:r>
      <w:r>
        <w:rPr>
          <w:rFonts w:hint="eastAsia"/>
        </w:rPr>
        <w:t>it</w:t>
      </w:r>
      <w:r>
        <w:t xml:space="preserve"> </w:t>
      </w:r>
      <w:r>
        <w:rPr>
          <w:rFonts w:hint="eastAsia"/>
        </w:rPr>
        <w:t>is</w:t>
      </w:r>
      <w:r>
        <w:t xml:space="preserve"> </w:t>
      </w:r>
      <w:r>
        <w:rPr>
          <w:rFonts w:hint="eastAsia"/>
        </w:rPr>
        <w:t>up</w:t>
      </w:r>
      <w:r>
        <w:t xml:space="preserve"> </w:t>
      </w:r>
      <w:r>
        <w:rPr>
          <w:rFonts w:hint="eastAsia"/>
        </w:rPr>
        <w:t>to</w:t>
      </w:r>
      <w:r>
        <w:t xml:space="preserve"> UE </w:t>
      </w:r>
      <w:r>
        <w:rPr>
          <w:rFonts w:hint="eastAsia"/>
        </w:rPr>
        <w:t>implementation</w:t>
      </w:r>
      <w:r>
        <w:t xml:space="preserve"> </w:t>
      </w:r>
      <w:r>
        <w:rPr>
          <w:rFonts w:hint="eastAsia"/>
        </w:rPr>
        <w:t>how</w:t>
      </w:r>
      <w:r>
        <w:t xml:space="preserve"> </w:t>
      </w:r>
      <w:r>
        <w:rPr>
          <w:rFonts w:hint="eastAsia"/>
        </w:rPr>
        <w:t>to</w:t>
      </w:r>
      <w:r>
        <w:t xml:space="preserve"> </w:t>
      </w:r>
      <w:r>
        <w:rPr>
          <w:rFonts w:hint="eastAsia"/>
        </w:rPr>
        <w:t>detect</w:t>
      </w:r>
      <w:r>
        <w:t xml:space="preserve"> </w:t>
      </w:r>
      <w:r>
        <w:rPr>
          <w:rFonts w:hint="eastAsia"/>
        </w:rPr>
        <w:t>low</w:t>
      </w:r>
      <w:r>
        <w:t xml:space="preserve"> </w:t>
      </w:r>
      <w:r>
        <w:rPr>
          <w:rFonts w:hint="eastAsia"/>
        </w:rPr>
        <w:t>power</w:t>
      </w:r>
      <w:r>
        <w:t xml:space="preserve">, </w:t>
      </w:r>
      <w:r>
        <w:rPr>
          <w:rFonts w:hint="eastAsia"/>
        </w:rPr>
        <w:t>once</w:t>
      </w:r>
      <w:r>
        <w:t xml:space="preserve"> </w:t>
      </w:r>
      <w:r>
        <w:rPr>
          <w:rFonts w:hint="eastAsia"/>
        </w:rPr>
        <w:t>the</w:t>
      </w:r>
      <w:r>
        <w:t xml:space="preserve"> UE </w:t>
      </w:r>
      <w:r>
        <w:rPr>
          <w:rFonts w:hint="eastAsia"/>
        </w:rPr>
        <w:t>internally</w:t>
      </w:r>
      <w:r>
        <w:t xml:space="preserve"> </w:t>
      </w:r>
      <w:r>
        <w:rPr>
          <w:rFonts w:hint="eastAsia"/>
        </w:rPr>
        <w:t>detect</w:t>
      </w:r>
      <w:r w:rsidR="00C341F8">
        <w:t>s</w:t>
      </w:r>
      <w:r>
        <w:t xml:space="preserve"> </w:t>
      </w:r>
      <w:r>
        <w:rPr>
          <w:rFonts w:hint="eastAsia"/>
        </w:rPr>
        <w:t>low</w:t>
      </w:r>
      <w:r>
        <w:t xml:space="preserve"> </w:t>
      </w:r>
      <w:r>
        <w:rPr>
          <w:rFonts w:hint="eastAsia"/>
        </w:rPr>
        <w:t>power</w:t>
      </w:r>
      <w:r>
        <w:t xml:space="preserve"> </w:t>
      </w:r>
      <w:r>
        <w:rPr>
          <w:rFonts w:hint="eastAsia"/>
        </w:rPr>
        <w:t>issue</w:t>
      </w:r>
      <w:r>
        <w:t xml:space="preserve">, </w:t>
      </w:r>
      <w:r>
        <w:rPr>
          <w:rFonts w:hint="eastAsia"/>
        </w:rPr>
        <w:t>data</w:t>
      </w:r>
      <w:r>
        <w:t xml:space="preserve"> </w:t>
      </w:r>
      <w:r>
        <w:rPr>
          <w:rFonts w:hint="eastAsia"/>
        </w:rPr>
        <w:t>availability</w:t>
      </w:r>
      <w:r>
        <w:t xml:space="preserve"> </w:t>
      </w:r>
      <w:r>
        <w:rPr>
          <w:rFonts w:hint="eastAsia"/>
        </w:rPr>
        <w:t>indication</w:t>
      </w:r>
      <w:r>
        <w:t xml:space="preserve"> </w:t>
      </w:r>
      <w:r>
        <w:rPr>
          <w:rFonts w:hint="eastAsia"/>
        </w:rPr>
        <w:t>is</w:t>
      </w:r>
      <w:r>
        <w:t xml:space="preserve"> </w:t>
      </w:r>
      <w:r>
        <w:rPr>
          <w:rFonts w:hint="eastAsia"/>
        </w:rPr>
        <w:t>initiated</w:t>
      </w:r>
      <w:r>
        <w:t>.</w:t>
      </w:r>
    </w:p>
    <w:p w14:paraId="17E6B8A7" w14:textId="61B543CB" w:rsidR="00B517AD" w:rsidRDefault="00B17AEC" w:rsidP="00B17AEC">
      <w:r>
        <w:t>F</w:t>
      </w:r>
      <w:r>
        <w:rPr>
          <w:rFonts w:hint="eastAsia"/>
        </w:rPr>
        <w:t>or</w:t>
      </w:r>
      <w:r>
        <w:t xml:space="preserve"> </w:t>
      </w:r>
      <w:r>
        <w:rPr>
          <w:rFonts w:hint="eastAsia"/>
        </w:rPr>
        <w:t>second</w:t>
      </w:r>
      <w:r>
        <w:t xml:space="preserve"> </w:t>
      </w:r>
      <w:r>
        <w:rPr>
          <w:rFonts w:hint="eastAsia"/>
        </w:rPr>
        <w:t>one</w:t>
      </w:r>
      <w:r>
        <w:t xml:space="preserve"> – </w:t>
      </w:r>
      <w:r>
        <w:rPr>
          <w:rFonts w:hint="eastAsia"/>
        </w:rPr>
        <w:t>a</w:t>
      </w:r>
      <w:r>
        <w:t xml:space="preserve"> </w:t>
      </w:r>
      <w:r>
        <w:rPr>
          <w:rFonts w:hint="eastAsia"/>
        </w:rPr>
        <w:t>buffer</w:t>
      </w:r>
      <w:r>
        <w:t xml:space="preserve"> </w:t>
      </w:r>
      <w:r>
        <w:rPr>
          <w:rFonts w:hint="eastAsia"/>
        </w:rPr>
        <w:t>threshold</w:t>
      </w:r>
      <w:r>
        <w:t xml:space="preserve"> </w:t>
      </w:r>
      <w:r>
        <w:rPr>
          <w:rFonts w:hint="eastAsia"/>
        </w:rPr>
        <w:t>is</w:t>
      </w:r>
      <w:r>
        <w:t xml:space="preserve"> </w:t>
      </w:r>
      <w:r>
        <w:rPr>
          <w:rFonts w:hint="eastAsia"/>
        </w:rPr>
        <w:t>introduced</w:t>
      </w:r>
      <w:r>
        <w:t xml:space="preserve">, </w:t>
      </w:r>
      <w:r>
        <w:rPr>
          <w:rFonts w:hint="eastAsia"/>
        </w:rPr>
        <w:t>once</w:t>
      </w:r>
      <w:r>
        <w:t xml:space="preserve"> </w:t>
      </w:r>
      <w:r>
        <w:rPr>
          <w:rFonts w:hint="eastAsia"/>
        </w:rPr>
        <w:t>the</w:t>
      </w:r>
      <w:r>
        <w:t xml:space="preserve"> UE </w:t>
      </w:r>
      <w:r>
        <w:rPr>
          <w:rFonts w:hint="eastAsia"/>
        </w:rPr>
        <w:t>logged</w:t>
      </w:r>
      <w:r>
        <w:t xml:space="preserve"> </w:t>
      </w:r>
      <w:r>
        <w:rPr>
          <w:rFonts w:hint="eastAsia"/>
        </w:rPr>
        <w:t>data</w:t>
      </w:r>
      <w:r>
        <w:t xml:space="preserve"> </w:t>
      </w:r>
      <w:r>
        <w:rPr>
          <w:rFonts w:hint="eastAsia"/>
        </w:rPr>
        <w:t>reaches</w:t>
      </w:r>
      <w:r>
        <w:t xml:space="preserve"> </w:t>
      </w:r>
      <w:r>
        <w:rPr>
          <w:rFonts w:hint="eastAsia"/>
        </w:rPr>
        <w:t>this</w:t>
      </w:r>
      <w:r>
        <w:t xml:space="preserve"> </w:t>
      </w:r>
      <w:r>
        <w:rPr>
          <w:rFonts w:hint="eastAsia"/>
        </w:rPr>
        <w:t>threshold</w:t>
      </w:r>
      <w:r>
        <w:t xml:space="preserve">, </w:t>
      </w:r>
      <w:r>
        <w:rPr>
          <w:rFonts w:hint="eastAsia"/>
        </w:rPr>
        <w:t>the</w:t>
      </w:r>
      <w:r>
        <w:t xml:space="preserve"> </w:t>
      </w:r>
      <w:r>
        <w:rPr>
          <w:rFonts w:hint="eastAsia"/>
        </w:rPr>
        <w:t>data</w:t>
      </w:r>
      <w:r>
        <w:t xml:space="preserve"> </w:t>
      </w:r>
      <w:r>
        <w:rPr>
          <w:rFonts w:hint="eastAsia"/>
        </w:rPr>
        <w:t>availability</w:t>
      </w:r>
      <w:r>
        <w:t xml:space="preserve"> </w:t>
      </w:r>
      <w:r>
        <w:rPr>
          <w:rFonts w:hint="eastAsia"/>
        </w:rPr>
        <w:t>indication</w:t>
      </w:r>
      <w:r>
        <w:t xml:space="preserve"> </w:t>
      </w:r>
      <w:r>
        <w:rPr>
          <w:rFonts w:hint="eastAsia"/>
        </w:rPr>
        <w:t>should</w:t>
      </w:r>
      <w:r>
        <w:t xml:space="preserve"> </w:t>
      </w:r>
      <w:r>
        <w:rPr>
          <w:rFonts w:hint="eastAsia"/>
        </w:rPr>
        <w:t>be</w:t>
      </w:r>
      <w:r>
        <w:t xml:space="preserve"> </w:t>
      </w:r>
      <w:r>
        <w:rPr>
          <w:rFonts w:hint="eastAsia"/>
        </w:rPr>
        <w:t>initiated</w:t>
      </w:r>
      <w:r>
        <w:t>. O</w:t>
      </w:r>
      <w:r>
        <w:rPr>
          <w:rFonts w:hint="eastAsia"/>
        </w:rPr>
        <w:t>ne</w:t>
      </w:r>
      <w:r>
        <w:t xml:space="preserve"> </w:t>
      </w:r>
      <w:r>
        <w:rPr>
          <w:rFonts w:hint="eastAsia"/>
        </w:rPr>
        <w:t>question</w:t>
      </w:r>
      <w:r>
        <w:t xml:space="preserve"> </w:t>
      </w:r>
      <w:r>
        <w:rPr>
          <w:rFonts w:hint="eastAsia"/>
        </w:rPr>
        <w:t>is</w:t>
      </w:r>
      <w:r>
        <w:t xml:space="preserve"> </w:t>
      </w:r>
      <w:r>
        <w:rPr>
          <w:rFonts w:hint="eastAsia"/>
        </w:rPr>
        <w:t>about</w:t>
      </w:r>
      <w:r>
        <w:t xml:space="preserve"> </w:t>
      </w:r>
      <w:r>
        <w:rPr>
          <w:rFonts w:hint="eastAsia"/>
        </w:rPr>
        <w:t>how</w:t>
      </w:r>
      <w:r>
        <w:t xml:space="preserve"> </w:t>
      </w:r>
      <w:r>
        <w:rPr>
          <w:rFonts w:hint="eastAsia"/>
        </w:rPr>
        <w:t>to</w:t>
      </w:r>
      <w:r>
        <w:t xml:space="preserve"> </w:t>
      </w:r>
      <w:r>
        <w:rPr>
          <w:rFonts w:hint="eastAsia"/>
        </w:rPr>
        <w:t>define</w:t>
      </w:r>
      <w:r>
        <w:t xml:space="preserve"> </w:t>
      </w:r>
      <w:r>
        <w:rPr>
          <w:rFonts w:hint="eastAsia"/>
        </w:rPr>
        <w:t>this</w:t>
      </w:r>
      <w:r>
        <w:t xml:space="preserve"> </w:t>
      </w:r>
      <w:r>
        <w:rPr>
          <w:rFonts w:hint="eastAsia"/>
        </w:rPr>
        <w:t>threshold</w:t>
      </w:r>
      <w:r w:rsidR="00051B77">
        <w:t xml:space="preserve"> in RRC ASN.1</w:t>
      </w:r>
      <w:r>
        <w:t xml:space="preserve">, </w:t>
      </w:r>
      <w:r>
        <w:rPr>
          <w:rFonts w:hint="eastAsia"/>
        </w:rPr>
        <w:t>based</w:t>
      </w:r>
      <w:r>
        <w:t xml:space="preserve"> </w:t>
      </w:r>
      <w:r>
        <w:rPr>
          <w:rFonts w:hint="eastAsia"/>
        </w:rPr>
        <w:t>on</w:t>
      </w:r>
      <w:r>
        <w:t xml:space="preserve"> </w:t>
      </w:r>
      <w:r>
        <w:rPr>
          <w:rFonts w:hint="eastAsia"/>
        </w:rPr>
        <w:t>company</w:t>
      </w:r>
      <w:r>
        <w:t xml:space="preserve"> </w:t>
      </w:r>
      <w:r>
        <w:rPr>
          <w:rFonts w:hint="eastAsia"/>
        </w:rPr>
        <w:t>understanding</w:t>
      </w:r>
      <w:r>
        <w:t xml:space="preserve">, </w:t>
      </w:r>
      <w:r>
        <w:rPr>
          <w:rFonts w:hint="eastAsia"/>
        </w:rPr>
        <w:t>it</w:t>
      </w:r>
      <w:r>
        <w:t xml:space="preserve"> </w:t>
      </w:r>
      <w:r>
        <w:rPr>
          <w:rFonts w:hint="eastAsia"/>
        </w:rPr>
        <w:t>could</w:t>
      </w:r>
      <w:r>
        <w:t xml:space="preserve"> </w:t>
      </w:r>
      <w:r>
        <w:rPr>
          <w:rFonts w:hint="eastAsia"/>
        </w:rPr>
        <w:t>be</w:t>
      </w:r>
      <w:r>
        <w:t xml:space="preserve"> </w:t>
      </w:r>
      <w:r>
        <w:rPr>
          <w:rFonts w:hint="eastAsia"/>
        </w:rPr>
        <w:t>a</w:t>
      </w:r>
      <w:r>
        <w:t xml:space="preserve"> </w:t>
      </w:r>
      <w:r>
        <w:rPr>
          <w:rFonts w:hint="eastAsia"/>
        </w:rPr>
        <w:t>specific</w:t>
      </w:r>
      <w:r>
        <w:t xml:space="preserve"> </w:t>
      </w:r>
      <w:r>
        <w:rPr>
          <w:rFonts w:hint="eastAsia"/>
        </w:rPr>
        <w:t>size</w:t>
      </w:r>
      <w:r>
        <w:t xml:space="preserve"> </w:t>
      </w:r>
      <w:r>
        <w:rPr>
          <w:rFonts w:hint="eastAsia"/>
        </w:rPr>
        <w:t>or</w:t>
      </w:r>
      <w:r>
        <w:t xml:space="preserve"> </w:t>
      </w:r>
      <w:r>
        <w:rPr>
          <w:rFonts w:hint="eastAsia"/>
        </w:rPr>
        <w:t>percentage</w:t>
      </w:r>
      <w:r w:rsidR="00075221">
        <w:t>.</w:t>
      </w:r>
      <w:r>
        <w:t xml:space="preserve"> </w:t>
      </w:r>
      <w:r w:rsidR="00075221">
        <w:t>In</w:t>
      </w:r>
      <w:r>
        <w:t xml:space="preserve"> </w:t>
      </w:r>
      <w:r>
        <w:rPr>
          <w:rFonts w:hint="eastAsia"/>
        </w:rPr>
        <w:t>our</w:t>
      </w:r>
      <w:r>
        <w:t xml:space="preserve"> </w:t>
      </w:r>
      <w:r>
        <w:rPr>
          <w:rFonts w:hint="eastAsia"/>
        </w:rPr>
        <w:t>understanding</w:t>
      </w:r>
      <w:r>
        <w:t xml:space="preserve">, </w:t>
      </w:r>
      <w:r>
        <w:rPr>
          <w:rFonts w:hint="eastAsia"/>
        </w:rPr>
        <w:t>since</w:t>
      </w:r>
      <w:r>
        <w:t xml:space="preserve"> </w:t>
      </w:r>
      <w:r>
        <w:rPr>
          <w:rFonts w:hint="eastAsia"/>
        </w:rPr>
        <w:t>different</w:t>
      </w:r>
      <w:r>
        <w:t xml:space="preserve"> UE </w:t>
      </w:r>
      <w:r>
        <w:rPr>
          <w:rFonts w:hint="eastAsia"/>
        </w:rPr>
        <w:t>may</w:t>
      </w:r>
      <w:r>
        <w:t xml:space="preserve"> </w:t>
      </w:r>
      <w:r>
        <w:rPr>
          <w:rFonts w:hint="eastAsia"/>
        </w:rPr>
        <w:t>have</w:t>
      </w:r>
      <w:r>
        <w:t xml:space="preserve"> </w:t>
      </w:r>
      <w:r>
        <w:rPr>
          <w:rFonts w:hint="eastAsia"/>
        </w:rPr>
        <w:t>different</w:t>
      </w:r>
      <w:r>
        <w:t xml:space="preserve"> </w:t>
      </w:r>
      <w:r>
        <w:rPr>
          <w:rFonts w:hint="eastAsia"/>
        </w:rPr>
        <w:t>buffer</w:t>
      </w:r>
      <w:r>
        <w:t xml:space="preserve"> </w:t>
      </w:r>
      <w:r>
        <w:rPr>
          <w:rFonts w:hint="eastAsia"/>
        </w:rPr>
        <w:t>size</w:t>
      </w:r>
      <w:r w:rsidR="00D8537E">
        <w:t xml:space="preserve"> </w:t>
      </w:r>
      <w:r w:rsidR="00D8537E">
        <w:rPr>
          <w:rFonts w:hint="eastAsia"/>
        </w:rPr>
        <w:t>capability</w:t>
      </w:r>
      <w:r w:rsidR="00B517AD">
        <w:t xml:space="preserve">, </w:t>
      </w:r>
      <w:r w:rsidR="00B517AD">
        <w:rPr>
          <w:rFonts w:hint="eastAsia"/>
        </w:rPr>
        <w:t>percentage</w:t>
      </w:r>
      <w:r w:rsidR="00B517AD">
        <w:t xml:space="preserve"> </w:t>
      </w:r>
      <w:r w:rsidR="00B517AD">
        <w:rPr>
          <w:rFonts w:hint="eastAsia"/>
        </w:rPr>
        <w:t>is</w:t>
      </w:r>
      <w:r w:rsidR="00B517AD">
        <w:t xml:space="preserve"> </w:t>
      </w:r>
      <w:r w:rsidR="00B517AD">
        <w:rPr>
          <w:rFonts w:hint="eastAsia"/>
        </w:rPr>
        <w:t>not</w:t>
      </w:r>
      <w:r w:rsidR="00B517AD">
        <w:t xml:space="preserve"> </w:t>
      </w:r>
      <w:r w:rsidR="00B517AD">
        <w:rPr>
          <w:rFonts w:hint="eastAsia"/>
        </w:rPr>
        <w:t>accurate</w:t>
      </w:r>
      <w:r w:rsidR="00B517AD">
        <w:t xml:space="preserve"> </w:t>
      </w:r>
      <w:r w:rsidR="00260CC8">
        <w:t>when</w:t>
      </w:r>
      <w:r w:rsidR="00B517AD">
        <w:t xml:space="preserve"> NW </w:t>
      </w:r>
      <w:r w:rsidR="00B517AD">
        <w:rPr>
          <w:rFonts w:hint="eastAsia"/>
        </w:rPr>
        <w:t>only</w:t>
      </w:r>
      <w:r w:rsidR="00B517AD">
        <w:t xml:space="preserve"> </w:t>
      </w:r>
      <w:r w:rsidR="00B517AD">
        <w:rPr>
          <w:rFonts w:hint="eastAsia"/>
        </w:rPr>
        <w:t>want</w:t>
      </w:r>
      <w:r w:rsidR="00B517AD">
        <w:t xml:space="preserve"> </w:t>
      </w:r>
      <w:r w:rsidR="00B517AD">
        <w:rPr>
          <w:rFonts w:hint="eastAsia"/>
        </w:rPr>
        <w:t>some</w:t>
      </w:r>
      <w:r w:rsidR="00B517AD">
        <w:t xml:space="preserve"> </w:t>
      </w:r>
      <w:r w:rsidR="00B517AD">
        <w:rPr>
          <w:rFonts w:hint="eastAsia"/>
        </w:rPr>
        <w:t>specific</w:t>
      </w:r>
      <w:r w:rsidR="00B517AD">
        <w:t xml:space="preserve"> </w:t>
      </w:r>
      <w:r w:rsidR="00B517AD">
        <w:rPr>
          <w:rFonts w:hint="eastAsia"/>
        </w:rPr>
        <w:t>size</w:t>
      </w:r>
      <w:r w:rsidR="00B517AD">
        <w:t xml:space="preserve"> </w:t>
      </w:r>
      <w:r w:rsidR="00B517AD">
        <w:rPr>
          <w:rFonts w:hint="eastAsia"/>
        </w:rPr>
        <w:t>of</w:t>
      </w:r>
      <w:r w:rsidR="00B517AD">
        <w:t xml:space="preserve"> </w:t>
      </w:r>
      <w:r w:rsidR="00B517AD">
        <w:rPr>
          <w:rFonts w:hint="eastAsia"/>
        </w:rPr>
        <w:t>logged</w:t>
      </w:r>
      <w:r w:rsidR="00B517AD">
        <w:t xml:space="preserve"> </w:t>
      </w:r>
      <w:r w:rsidR="00B517AD">
        <w:rPr>
          <w:rFonts w:hint="eastAsia"/>
        </w:rPr>
        <w:t>data</w:t>
      </w:r>
      <w:r w:rsidR="00B517AD">
        <w:t>. I</w:t>
      </w:r>
      <w:r w:rsidR="00B517AD">
        <w:rPr>
          <w:rFonts w:hint="eastAsia"/>
        </w:rPr>
        <w:t>n</w:t>
      </w:r>
      <w:r w:rsidR="00B517AD">
        <w:t xml:space="preserve"> </w:t>
      </w:r>
      <w:r w:rsidR="00B517AD">
        <w:rPr>
          <w:rFonts w:hint="eastAsia"/>
        </w:rPr>
        <w:t>this</w:t>
      </w:r>
      <w:r w:rsidR="00B517AD">
        <w:t xml:space="preserve"> </w:t>
      </w:r>
      <w:r w:rsidR="00B517AD">
        <w:rPr>
          <w:rFonts w:hint="eastAsia"/>
        </w:rPr>
        <w:t>sense</w:t>
      </w:r>
      <w:r w:rsidR="00B517AD">
        <w:t xml:space="preserve">, </w:t>
      </w:r>
      <w:r w:rsidR="00B517AD">
        <w:rPr>
          <w:rFonts w:hint="eastAsia"/>
        </w:rPr>
        <w:t>threshold</w:t>
      </w:r>
      <w:r w:rsidR="00B517AD">
        <w:t xml:space="preserve"> </w:t>
      </w:r>
      <w:r w:rsidR="00B517AD">
        <w:rPr>
          <w:rFonts w:hint="eastAsia"/>
        </w:rPr>
        <w:t>should</w:t>
      </w:r>
      <w:r w:rsidR="00B517AD">
        <w:t xml:space="preserve"> </w:t>
      </w:r>
      <w:r w:rsidR="00B517AD">
        <w:rPr>
          <w:rFonts w:hint="eastAsia"/>
        </w:rPr>
        <w:t>be</w:t>
      </w:r>
      <w:r w:rsidR="00B517AD">
        <w:t xml:space="preserve"> </w:t>
      </w:r>
      <w:r w:rsidR="00B517AD">
        <w:rPr>
          <w:rFonts w:hint="eastAsia"/>
        </w:rPr>
        <w:t>based</w:t>
      </w:r>
      <w:r w:rsidR="00B517AD">
        <w:t xml:space="preserve"> </w:t>
      </w:r>
      <w:r w:rsidR="00B517AD">
        <w:rPr>
          <w:rFonts w:hint="eastAsia"/>
        </w:rPr>
        <w:t>on</w:t>
      </w:r>
      <w:r w:rsidR="00B517AD">
        <w:t xml:space="preserve"> </w:t>
      </w:r>
      <w:r w:rsidR="00B517AD">
        <w:rPr>
          <w:rFonts w:hint="eastAsia"/>
        </w:rPr>
        <w:t>specific</w:t>
      </w:r>
      <w:r w:rsidR="00B517AD">
        <w:t xml:space="preserve"> </w:t>
      </w:r>
      <w:r w:rsidR="00B517AD">
        <w:rPr>
          <w:rFonts w:hint="eastAsia"/>
        </w:rPr>
        <w:t>size</w:t>
      </w:r>
      <w:r w:rsidR="00B517AD">
        <w:t xml:space="preserve">, </w:t>
      </w:r>
      <w:r w:rsidR="00B517AD">
        <w:rPr>
          <w:rFonts w:hint="eastAsia"/>
        </w:rPr>
        <w:t>e.g.,</w:t>
      </w:r>
      <w:r w:rsidR="00B517AD">
        <w:t xml:space="preserve"> KB, MB.</w:t>
      </w:r>
    </w:p>
    <w:p w14:paraId="71361D13" w14:textId="0680D932" w:rsidR="00B517AD" w:rsidRPr="00B517AD" w:rsidRDefault="00B517AD" w:rsidP="00B17AEC">
      <w:pPr>
        <w:rPr>
          <w:b/>
        </w:rPr>
      </w:pPr>
      <w:r>
        <w:rPr>
          <w:b/>
        </w:rPr>
        <w:t>P</w:t>
      </w:r>
      <w:r>
        <w:rPr>
          <w:rFonts w:hint="eastAsia"/>
          <w:b/>
        </w:rPr>
        <w:t>roposal</w:t>
      </w:r>
      <w:r>
        <w:rPr>
          <w:b/>
        </w:rPr>
        <w:t>-</w:t>
      </w:r>
      <w:r w:rsidR="002B2CA4">
        <w:rPr>
          <w:b/>
        </w:rPr>
        <w:t>4</w:t>
      </w:r>
      <w:r>
        <w:rPr>
          <w:b/>
        </w:rPr>
        <w:t xml:space="preserve">: </w:t>
      </w:r>
      <w:r>
        <w:rPr>
          <w:rFonts w:hint="eastAsia"/>
          <w:b/>
        </w:rPr>
        <w:t>buffer</w:t>
      </w:r>
      <w:r>
        <w:rPr>
          <w:b/>
        </w:rPr>
        <w:t xml:space="preserve"> </w:t>
      </w:r>
      <w:r>
        <w:rPr>
          <w:rFonts w:hint="eastAsia"/>
          <w:b/>
        </w:rPr>
        <w:t>threshold</w:t>
      </w:r>
      <w:r w:rsidR="00BA1471">
        <w:rPr>
          <w:b/>
        </w:rPr>
        <w:t xml:space="preserve"> </w:t>
      </w:r>
      <w:r w:rsidR="00BA1471">
        <w:rPr>
          <w:rFonts w:hint="eastAsia"/>
          <w:b/>
        </w:rPr>
        <w:t>to</w:t>
      </w:r>
      <w:r w:rsidR="00BA1471">
        <w:rPr>
          <w:b/>
        </w:rPr>
        <w:t xml:space="preserve"> </w:t>
      </w:r>
      <w:r w:rsidR="00BA1471">
        <w:rPr>
          <w:rFonts w:hint="eastAsia"/>
          <w:b/>
        </w:rPr>
        <w:t>trigger</w:t>
      </w:r>
      <w:r w:rsidR="00BA1471">
        <w:rPr>
          <w:b/>
        </w:rPr>
        <w:t xml:space="preserve"> </w:t>
      </w:r>
      <w:r w:rsidR="00BA1471">
        <w:rPr>
          <w:rFonts w:hint="eastAsia"/>
          <w:b/>
        </w:rPr>
        <w:t>data</w:t>
      </w:r>
      <w:r w:rsidR="00BA1471">
        <w:rPr>
          <w:b/>
        </w:rPr>
        <w:t xml:space="preserve"> </w:t>
      </w:r>
      <w:r w:rsidR="00BA1471">
        <w:rPr>
          <w:rFonts w:hint="eastAsia"/>
          <w:b/>
        </w:rPr>
        <w:t>availability</w:t>
      </w:r>
      <w:r w:rsidR="00BA1471">
        <w:rPr>
          <w:b/>
        </w:rPr>
        <w:t xml:space="preserve"> </w:t>
      </w:r>
      <w:r w:rsidR="00BA1471">
        <w:rPr>
          <w:rFonts w:hint="eastAsia"/>
          <w:b/>
        </w:rPr>
        <w:t>indication</w:t>
      </w:r>
      <w:r>
        <w:rPr>
          <w:b/>
        </w:rPr>
        <w:t xml:space="preserve"> </w:t>
      </w:r>
      <w:r>
        <w:rPr>
          <w:rFonts w:hint="eastAsia"/>
          <w:b/>
        </w:rPr>
        <w:t>should</w:t>
      </w:r>
      <w:r>
        <w:rPr>
          <w:b/>
        </w:rPr>
        <w:t xml:space="preserve"> </w:t>
      </w:r>
      <w:r>
        <w:rPr>
          <w:rFonts w:hint="eastAsia"/>
          <w:b/>
        </w:rPr>
        <w:t>be</w:t>
      </w:r>
      <w:r>
        <w:rPr>
          <w:b/>
        </w:rPr>
        <w:t xml:space="preserve"> </w:t>
      </w:r>
      <w:r>
        <w:rPr>
          <w:rFonts w:hint="eastAsia"/>
          <w:b/>
        </w:rPr>
        <w:t>set</w:t>
      </w:r>
      <w:r>
        <w:rPr>
          <w:b/>
        </w:rPr>
        <w:t xml:space="preserve"> </w:t>
      </w:r>
      <w:r>
        <w:rPr>
          <w:rFonts w:hint="eastAsia"/>
          <w:b/>
        </w:rPr>
        <w:t>based</w:t>
      </w:r>
      <w:r>
        <w:rPr>
          <w:b/>
        </w:rPr>
        <w:t xml:space="preserve"> </w:t>
      </w:r>
      <w:r>
        <w:rPr>
          <w:rFonts w:hint="eastAsia"/>
          <w:b/>
        </w:rPr>
        <w:t>on</w:t>
      </w:r>
      <w:r>
        <w:rPr>
          <w:b/>
        </w:rPr>
        <w:t xml:space="preserve"> </w:t>
      </w:r>
      <w:r>
        <w:rPr>
          <w:rFonts w:hint="eastAsia"/>
          <w:b/>
        </w:rPr>
        <w:t>specific</w:t>
      </w:r>
      <w:r>
        <w:rPr>
          <w:b/>
        </w:rPr>
        <w:t xml:space="preserve"> </w:t>
      </w:r>
      <w:r>
        <w:rPr>
          <w:rFonts w:hint="eastAsia"/>
          <w:b/>
        </w:rPr>
        <w:t>size</w:t>
      </w:r>
      <w:r>
        <w:rPr>
          <w:b/>
        </w:rPr>
        <w:t xml:space="preserve">, </w:t>
      </w:r>
      <w:r>
        <w:rPr>
          <w:rFonts w:hint="eastAsia"/>
          <w:b/>
        </w:rPr>
        <w:t>e.g.,</w:t>
      </w:r>
      <w:r>
        <w:rPr>
          <w:b/>
        </w:rPr>
        <w:t xml:space="preserve"> KB, MB </w:t>
      </w:r>
      <w:r>
        <w:rPr>
          <w:rFonts w:hint="eastAsia"/>
          <w:b/>
        </w:rPr>
        <w:t>instead</w:t>
      </w:r>
      <w:r>
        <w:rPr>
          <w:b/>
        </w:rPr>
        <w:t xml:space="preserve"> </w:t>
      </w:r>
      <w:r>
        <w:rPr>
          <w:rFonts w:hint="eastAsia"/>
          <w:b/>
        </w:rPr>
        <w:t>of</w:t>
      </w:r>
      <w:r>
        <w:rPr>
          <w:b/>
        </w:rPr>
        <w:t xml:space="preserve"> </w:t>
      </w:r>
      <w:r>
        <w:rPr>
          <w:rFonts w:hint="eastAsia"/>
          <w:b/>
        </w:rPr>
        <w:t>percentage</w:t>
      </w:r>
      <w:r>
        <w:rPr>
          <w:b/>
        </w:rPr>
        <w:t>.</w:t>
      </w:r>
    </w:p>
    <w:p w14:paraId="51EE3841" w14:textId="3A14494A" w:rsidR="0039569C" w:rsidRPr="00A63F4F" w:rsidRDefault="0039569C" w:rsidP="00864425">
      <w:pPr>
        <w:rPr>
          <w:u w:val="single"/>
        </w:rPr>
      </w:pPr>
      <w:r w:rsidRPr="00A63F4F">
        <w:rPr>
          <w:u w:val="single"/>
        </w:rPr>
        <w:t>M</w:t>
      </w:r>
      <w:r w:rsidRPr="00A63F4F">
        <w:rPr>
          <w:rFonts w:hint="eastAsia"/>
          <w:u w:val="single"/>
        </w:rPr>
        <w:t>ultiple</w:t>
      </w:r>
      <w:r w:rsidRPr="00A63F4F">
        <w:rPr>
          <w:u w:val="single"/>
        </w:rPr>
        <w:t xml:space="preserve"> </w:t>
      </w:r>
      <w:proofErr w:type="spellStart"/>
      <w:r w:rsidRPr="00A63F4F">
        <w:rPr>
          <w:u w:val="single"/>
        </w:rPr>
        <w:t>UEInformationResponse</w:t>
      </w:r>
      <w:proofErr w:type="spellEnd"/>
    </w:p>
    <w:p w14:paraId="75555E6B" w14:textId="614D23DF" w:rsidR="00864425" w:rsidRDefault="00864425" w:rsidP="00864425">
      <w:r>
        <w:t xml:space="preserve">Now we discuss UE information procedure, in </w:t>
      </w:r>
      <w:r w:rsidR="001C01DB">
        <w:t>previous</w:t>
      </w:r>
      <w:r>
        <w:t xml:space="preserve"> meeting, RAN2 agreed that </w:t>
      </w:r>
      <w:r w:rsidRPr="00864425">
        <w:rPr>
          <w:i/>
        </w:rPr>
        <w:t xml:space="preserve">the </w:t>
      </w:r>
      <w:proofErr w:type="spellStart"/>
      <w:r w:rsidRPr="00864425">
        <w:rPr>
          <w:i/>
        </w:rPr>
        <w:t>UEInformationResponse</w:t>
      </w:r>
      <w:proofErr w:type="spellEnd"/>
      <w:r w:rsidRPr="00864425">
        <w:rPr>
          <w:i/>
        </w:rPr>
        <w:t xml:space="preserve"> contains one or more logged measurement entries in chronological order (i.e. starting from the oldest measurement entries stored in the UE memory), and an availability indication if there are further data available for transmission. Same principles as for logged MDT</w:t>
      </w:r>
      <w:r w:rsidRPr="00864425">
        <w:t>.</w:t>
      </w:r>
      <w:r>
        <w:t xml:space="preserve"> Considering the logged data size could be huge, a further availability indication in </w:t>
      </w:r>
      <w:proofErr w:type="spellStart"/>
      <w:r>
        <w:t>UEInformationResponse</w:t>
      </w:r>
      <w:proofErr w:type="spellEnd"/>
      <w:r>
        <w:t xml:space="preserve"> is promising.</w:t>
      </w:r>
      <w:r w:rsidR="00AB3E3A">
        <w:t xml:space="preserve"> B</w:t>
      </w:r>
      <w:r w:rsidR="00AB3E3A">
        <w:rPr>
          <w:rFonts w:hint="eastAsia"/>
        </w:rPr>
        <w:t>ut</w:t>
      </w:r>
      <w:r w:rsidR="00AB3E3A">
        <w:t xml:space="preserve"> </w:t>
      </w:r>
      <w:r w:rsidR="00AB3E3A">
        <w:rPr>
          <w:rFonts w:hint="eastAsia"/>
        </w:rPr>
        <w:t>there</w:t>
      </w:r>
      <w:r w:rsidR="00AB3E3A">
        <w:t xml:space="preserve"> </w:t>
      </w:r>
      <w:r w:rsidR="00AB3E3A">
        <w:rPr>
          <w:rFonts w:hint="eastAsia"/>
        </w:rPr>
        <w:t>is</w:t>
      </w:r>
      <w:r w:rsidR="00AB3E3A">
        <w:t xml:space="preserve"> </w:t>
      </w:r>
      <w:r w:rsidR="00AB3E3A">
        <w:rPr>
          <w:rFonts w:hint="eastAsia"/>
        </w:rPr>
        <w:t>still</w:t>
      </w:r>
      <w:r w:rsidR="00AB3E3A">
        <w:t xml:space="preserve"> </w:t>
      </w:r>
      <w:r w:rsidR="00AB3E3A">
        <w:rPr>
          <w:rFonts w:hint="eastAsia"/>
        </w:rPr>
        <w:t>one</w:t>
      </w:r>
      <w:r w:rsidR="00AB3E3A">
        <w:t xml:space="preserve"> </w:t>
      </w:r>
      <w:r w:rsidR="00AB3E3A">
        <w:rPr>
          <w:rFonts w:hint="eastAsia"/>
        </w:rPr>
        <w:t>drawback</w:t>
      </w:r>
      <w:r w:rsidR="00AB3E3A">
        <w:t xml:space="preserve">, </w:t>
      </w:r>
      <w:r w:rsidR="00581617">
        <w:t>in</w:t>
      </w:r>
      <w:r>
        <w:t xml:space="preserve"> </w:t>
      </w:r>
      <w:r>
        <w:rPr>
          <w:rFonts w:hint="eastAsia"/>
        </w:rPr>
        <w:t>legacy</w:t>
      </w:r>
      <w:r>
        <w:t xml:space="preserve">, </w:t>
      </w:r>
      <w:r>
        <w:rPr>
          <w:rFonts w:hint="eastAsia"/>
        </w:rPr>
        <w:t>once</w:t>
      </w:r>
      <w:r>
        <w:t xml:space="preserve"> </w:t>
      </w:r>
      <w:r w:rsidR="00F07D14">
        <w:rPr>
          <w:rFonts w:hint="eastAsia"/>
        </w:rPr>
        <w:t>receiving</w:t>
      </w:r>
      <w:r>
        <w:t xml:space="preserve"> </w:t>
      </w:r>
      <w:proofErr w:type="spellStart"/>
      <w:r>
        <w:t>UEI</w:t>
      </w:r>
      <w:r>
        <w:rPr>
          <w:rFonts w:hint="eastAsia"/>
        </w:rPr>
        <w:t>nformation</w:t>
      </w:r>
      <w:r>
        <w:t>R</w:t>
      </w:r>
      <w:r>
        <w:rPr>
          <w:rFonts w:hint="eastAsia"/>
        </w:rPr>
        <w:t>equest</w:t>
      </w:r>
      <w:proofErr w:type="spellEnd"/>
      <w:r>
        <w:t xml:space="preserve"> </w:t>
      </w:r>
      <w:r>
        <w:rPr>
          <w:rFonts w:hint="eastAsia"/>
        </w:rPr>
        <w:t>from</w:t>
      </w:r>
      <w:r>
        <w:t xml:space="preserve"> NW, </w:t>
      </w:r>
      <w:r>
        <w:rPr>
          <w:rFonts w:hint="eastAsia"/>
        </w:rPr>
        <w:t>the</w:t>
      </w:r>
      <w:r>
        <w:t xml:space="preserve"> UE </w:t>
      </w:r>
      <w:r>
        <w:rPr>
          <w:rFonts w:hint="eastAsia"/>
        </w:rPr>
        <w:t>shall</w:t>
      </w:r>
      <w:r>
        <w:t xml:space="preserve"> </w:t>
      </w:r>
      <w:r>
        <w:rPr>
          <w:rFonts w:hint="eastAsia"/>
        </w:rPr>
        <w:t>transmit</w:t>
      </w:r>
      <w:r>
        <w:t xml:space="preserve"> </w:t>
      </w:r>
      <w:proofErr w:type="spellStart"/>
      <w:r>
        <w:t>UEI</w:t>
      </w:r>
      <w:r>
        <w:rPr>
          <w:rFonts w:hint="eastAsia"/>
        </w:rPr>
        <w:t>nformation</w:t>
      </w:r>
      <w:r>
        <w:t>R</w:t>
      </w:r>
      <w:r>
        <w:rPr>
          <w:rFonts w:hint="eastAsia"/>
        </w:rPr>
        <w:t>esponse</w:t>
      </w:r>
      <w:proofErr w:type="spellEnd"/>
      <w:r>
        <w:t xml:space="preserve"> </w:t>
      </w:r>
      <w:r>
        <w:rPr>
          <w:rFonts w:hint="eastAsia"/>
        </w:rPr>
        <w:t>including</w:t>
      </w:r>
      <w:r>
        <w:t xml:space="preserve"> </w:t>
      </w:r>
      <w:r>
        <w:rPr>
          <w:rFonts w:hint="eastAsia"/>
        </w:rPr>
        <w:t>the</w:t>
      </w:r>
      <w:r>
        <w:t xml:space="preserve"> </w:t>
      </w:r>
      <w:r>
        <w:rPr>
          <w:rFonts w:hint="eastAsia"/>
        </w:rPr>
        <w:t>recorded</w:t>
      </w:r>
      <w:r>
        <w:t xml:space="preserve"> </w:t>
      </w:r>
      <w:r>
        <w:rPr>
          <w:rFonts w:hint="eastAsia"/>
        </w:rPr>
        <w:t>information</w:t>
      </w:r>
      <w:r>
        <w:t xml:space="preserve"> (e.g., logged measurement) </w:t>
      </w:r>
      <w:r>
        <w:rPr>
          <w:rFonts w:hint="eastAsia"/>
        </w:rPr>
        <w:t>requested</w:t>
      </w:r>
      <w:r>
        <w:t xml:space="preserve"> </w:t>
      </w:r>
      <w:r>
        <w:rPr>
          <w:rFonts w:hint="eastAsia"/>
        </w:rPr>
        <w:t>by</w:t>
      </w:r>
      <w:r>
        <w:t xml:space="preserve"> NW. F</w:t>
      </w:r>
      <w:r>
        <w:rPr>
          <w:rFonts w:hint="eastAsia"/>
        </w:rPr>
        <w:t>or</w:t>
      </w:r>
      <w:r>
        <w:t xml:space="preserve"> </w:t>
      </w:r>
      <w:r>
        <w:rPr>
          <w:rFonts w:hint="eastAsia"/>
        </w:rPr>
        <w:t>data</w:t>
      </w:r>
      <w:r>
        <w:t xml:space="preserve"> </w:t>
      </w:r>
      <w:r>
        <w:rPr>
          <w:rFonts w:hint="eastAsia"/>
        </w:rPr>
        <w:t>collection</w:t>
      </w:r>
      <w:r>
        <w:t xml:space="preserve">, </w:t>
      </w:r>
      <w:r>
        <w:rPr>
          <w:rFonts w:hint="eastAsia"/>
        </w:rPr>
        <w:t>the</w:t>
      </w:r>
      <w:r>
        <w:t xml:space="preserve"> UE </w:t>
      </w:r>
      <w:r>
        <w:rPr>
          <w:rFonts w:hint="eastAsia"/>
        </w:rPr>
        <w:t>may</w:t>
      </w:r>
      <w:r>
        <w:t xml:space="preserve"> </w:t>
      </w:r>
      <w:r>
        <w:rPr>
          <w:rFonts w:hint="eastAsia"/>
        </w:rPr>
        <w:t>have</w:t>
      </w:r>
      <w:r>
        <w:t xml:space="preserve"> </w:t>
      </w:r>
      <w:r>
        <w:rPr>
          <w:rFonts w:hint="eastAsia"/>
        </w:rPr>
        <w:t>already</w:t>
      </w:r>
      <w:r>
        <w:t xml:space="preserve"> </w:t>
      </w:r>
      <w:r>
        <w:rPr>
          <w:rFonts w:hint="eastAsia"/>
        </w:rPr>
        <w:t>logged</w:t>
      </w:r>
      <w:r>
        <w:t xml:space="preserve"> </w:t>
      </w:r>
      <w:r>
        <w:rPr>
          <w:rFonts w:hint="eastAsia"/>
        </w:rPr>
        <w:t>a</w:t>
      </w:r>
      <w:r>
        <w:t xml:space="preserve"> </w:t>
      </w:r>
      <w:r>
        <w:rPr>
          <w:rFonts w:hint="eastAsia"/>
        </w:rPr>
        <w:t>large</w:t>
      </w:r>
      <w:r>
        <w:t xml:space="preserve"> </w:t>
      </w:r>
      <w:r>
        <w:rPr>
          <w:rFonts w:hint="eastAsia"/>
        </w:rPr>
        <w:t>amount</w:t>
      </w:r>
      <w:r>
        <w:t xml:space="preserve"> </w:t>
      </w:r>
      <w:r>
        <w:rPr>
          <w:rFonts w:hint="eastAsia"/>
        </w:rPr>
        <w:t>of</w:t>
      </w:r>
      <w:r>
        <w:t xml:space="preserve"> </w:t>
      </w:r>
      <w:r>
        <w:rPr>
          <w:rFonts w:hint="eastAsia"/>
        </w:rPr>
        <w:t>training</w:t>
      </w:r>
      <w:r>
        <w:t xml:space="preserve"> </w:t>
      </w:r>
      <w:r>
        <w:rPr>
          <w:rFonts w:hint="eastAsia"/>
        </w:rPr>
        <w:t>data</w:t>
      </w:r>
      <w:r>
        <w:t xml:space="preserve">, </w:t>
      </w:r>
      <w:r>
        <w:rPr>
          <w:rFonts w:hint="eastAsia"/>
        </w:rPr>
        <w:t>one</w:t>
      </w:r>
      <w:r>
        <w:t xml:space="preserve"> </w:t>
      </w:r>
      <w:r>
        <w:rPr>
          <w:rFonts w:hint="eastAsia"/>
        </w:rPr>
        <w:t>message</w:t>
      </w:r>
      <w:r>
        <w:t xml:space="preserve"> </w:t>
      </w:r>
      <w:r>
        <w:rPr>
          <w:rFonts w:hint="eastAsia"/>
        </w:rPr>
        <w:t>may</w:t>
      </w:r>
      <w:r>
        <w:t xml:space="preserve"> </w:t>
      </w:r>
      <w:r>
        <w:rPr>
          <w:rFonts w:hint="eastAsia"/>
        </w:rPr>
        <w:t>not</w:t>
      </w:r>
      <w:r>
        <w:t xml:space="preserve"> </w:t>
      </w:r>
      <w:r>
        <w:rPr>
          <w:rFonts w:hint="eastAsia"/>
        </w:rPr>
        <w:t>be</w:t>
      </w:r>
      <w:r>
        <w:t xml:space="preserve"> </w:t>
      </w:r>
      <w:r>
        <w:rPr>
          <w:rFonts w:hint="eastAsia"/>
        </w:rPr>
        <w:t>enough</w:t>
      </w:r>
      <w:r>
        <w:t xml:space="preserve"> </w:t>
      </w:r>
      <w:r>
        <w:rPr>
          <w:rFonts w:hint="eastAsia"/>
        </w:rPr>
        <w:t>to</w:t>
      </w:r>
      <w:r>
        <w:t xml:space="preserve"> </w:t>
      </w:r>
      <w:r>
        <w:rPr>
          <w:rFonts w:hint="eastAsia"/>
        </w:rPr>
        <w:t>carry all</w:t>
      </w:r>
      <w:r>
        <w:t xml:space="preserve"> </w:t>
      </w:r>
      <w:r>
        <w:rPr>
          <w:rFonts w:hint="eastAsia"/>
        </w:rPr>
        <w:t>of</w:t>
      </w:r>
      <w:r>
        <w:t xml:space="preserve"> </w:t>
      </w:r>
      <w:r>
        <w:rPr>
          <w:rFonts w:hint="eastAsia"/>
        </w:rPr>
        <w:t>training</w:t>
      </w:r>
      <w:r>
        <w:t xml:space="preserve"> </w:t>
      </w:r>
      <w:r>
        <w:rPr>
          <w:rFonts w:hint="eastAsia"/>
        </w:rPr>
        <w:t>data</w:t>
      </w:r>
      <w:r>
        <w:t xml:space="preserve"> </w:t>
      </w:r>
      <w:r>
        <w:rPr>
          <w:rFonts w:hint="eastAsia"/>
        </w:rPr>
        <w:t>at</w:t>
      </w:r>
      <w:r>
        <w:t xml:space="preserve"> </w:t>
      </w:r>
      <w:r>
        <w:rPr>
          <w:rFonts w:hint="eastAsia"/>
        </w:rPr>
        <w:t>one</w:t>
      </w:r>
      <w:r>
        <w:t xml:space="preserve"> </w:t>
      </w:r>
      <w:r>
        <w:rPr>
          <w:rFonts w:hint="eastAsia"/>
        </w:rPr>
        <w:t>time</w:t>
      </w:r>
      <w:r>
        <w:t>. B</w:t>
      </w:r>
      <w:r>
        <w:rPr>
          <w:rFonts w:hint="eastAsia"/>
        </w:rPr>
        <w:t>ut</w:t>
      </w:r>
      <w:r>
        <w:t xml:space="preserve"> </w:t>
      </w:r>
      <w:r>
        <w:rPr>
          <w:rFonts w:hint="eastAsia"/>
        </w:rPr>
        <w:t>if</w:t>
      </w:r>
      <w:r>
        <w:t xml:space="preserve"> NW </w:t>
      </w:r>
      <w:r w:rsidR="00E564CA">
        <w:rPr>
          <w:rFonts w:hint="eastAsia"/>
        </w:rPr>
        <w:t>further</w:t>
      </w:r>
      <w:r w:rsidR="00E564CA">
        <w:t xml:space="preserve"> </w:t>
      </w:r>
      <w:r>
        <w:rPr>
          <w:rFonts w:hint="eastAsia"/>
        </w:rPr>
        <w:t>send</w:t>
      </w:r>
      <w:r w:rsidR="00E564CA">
        <w:t xml:space="preserve"> </w:t>
      </w:r>
      <w:r w:rsidR="00E564CA">
        <w:rPr>
          <w:rFonts w:hint="eastAsia"/>
        </w:rPr>
        <w:t>the</w:t>
      </w:r>
      <w:r w:rsidR="00E564CA">
        <w:t xml:space="preserve"> </w:t>
      </w:r>
      <w:r w:rsidR="00E564CA">
        <w:rPr>
          <w:rFonts w:hint="eastAsia"/>
        </w:rPr>
        <w:t>sequent</w:t>
      </w:r>
      <w:r>
        <w:t xml:space="preserve"> </w:t>
      </w:r>
      <w:r>
        <w:rPr>
          <w:rFonts w:hint="eastAsia"/>
        </w:rPr>
        <w:t>multiple</w:t>
      </w:r>
      <w:r>
        <w:t xml:space="preserve"> UEI</w:t>
      </w:r>
      <w:r>
        <w:rPr>
          <w:rFonts w:hint="eastAsia"/>
        </w:rPr>
        <w:t>nformation</w:t>
      </w:r>
      <w:r>
        <w:t>R</w:t>
      </w:r>
      <w:r>
        <w:rPr>
          <w:rFonts w:hint="eastAsia"/>
        </w:rPr>
        <w:t>equest</w:t>
      </w:r>
      <w:r>
        <w:t xml:space="preserve"> </w:t>
      </w:r>
      <w:r>
        <w:rPr>
          <w:rFonts w:hint="eastAsia"/>
        </w:rPr>
        <w:t>messages</w:t>
      </w:r>
      <w:r>
        <w:t xml:space="preserve"> </w:t>
      </w:r>
      <w:r>
        <w:rPr>
          <w:rFonts w:hint="eastAsia"/>
        </w:rPr>
        <w:t>to</w:t>
      </w:r>
      <w:r>
        <w:t xml:space="preserve"> UE, </w:t>
      </w:r>
      <w:r>
        <w:rPr>
          <w:rFonts w:hint="eastAsia"/>
        </w:rPr>
        <w:t>signal</w:t>
      </w:r>
      <w:r>
        <w:t xml:space="preserve"> </w:t>
      </w:r>
      <w:r>
        <w:rPr>
          <w:rFonts w:hint="eastAsia"/>
        </w:rPr>
        <w:t>overhead</w:t>
      </w:r>
      <w:r>
        <w:t xml:space="preserve"> </w:t>
      </w:r>
      <w:r>
        <w:rPr>
          <w:rFonts w:hint="eastAsia"/>
        </w:rPr>
        <w:t>is</w:t>
      </w:r>
      <w:r>
        <w:t xml:space="preserve"> </w:t>
      </w:r>
      <w:r>
        <w:rPr>
          <w:rFonts w:hint="eastAsia"/>
        </w:rPr>
        <w:t>increased</w:t>
      </w:r>
      <w:r>
        <w:t xml:space="preserve">, </w:t>
      </w:r>
      <w:r>
        <w:rPr>
          <w:rFonts w:hint="eastAsia"/>
        </w:rPr>
        <w:t>in</w:t>
      </w:r>
      <w:r>
        <w:t xml:space="preserve"> </w:t>
      </w:r>
      <w:r>
        <w:rPr>
          <w:rFonts w:hint="eastAsia"/>
        </w:rPr>
        <w:t>this</w:t>
      </w:r>
      <w:r>
        <w:t xml:space="preserve"> </w:t>
      </w:r>
      <w:r>
        <w:rPr>
          <w:rFonts w:hint="eastAsia"/>
        </w:rPr>
        <w:t>sense</w:t>
      </w:r>
      <w:r>
        <w:t xml:space="preserve">, </w:t>
      </w:r>
      <w:r>
        <w:rPr>
          <w:rFonts w:hint="eastAsia"/>
        </w:rPr>
        <w:t>the</w:t>
      </w:r>
      <w:r>
        <w:t xml:space="preserve"> UE </w:t>
      </w:r>
      <w:r>
        <w:rPr>
          <w:rFonts w:hint="eastAsia"/>
        </w:rPr>
        <w:t>could</w:t>
      </w:r>
      <w:r>
        <w:t xml:space="preserve"> </w:t>
      </w:r>
      <w:r>
        <w:rPr>
          <w:rFonts w:hint="eastAsia"/>
        </w:rPr>
        <w:t>send</w:t>
      </w:r>
      <w:r>
        <w:t xml:space="preserve"> </w:t>
      </w:r>
      <w:r>
        <w:rPr>
          <w:rFonts w:hint="eastAsia"/>
        </w:rPr>
        <w:t>multiple</w:t>
      </w:r>
      <w:r>
        <w:t xml:space="preserve"> </w:t>
      </w:r>
      <w:proofErr w:type="spellStart"/>
      <w:r>
        <w:t>UEI</w:t>
      </w:r>
      <w:r>
        <w:rPr>
          <w:rFonts w:hint="eastAsia"/>
        </w:rPr>
        <w:t>nformation</w:t>
      </w:r>
      <w:r>
        <w:t>R</w:t>
      </w:r>
      <w:r>
        <w:rPr>
          <w:rFonts w:hint="eastAsia"/>
        </w:rPr>
        <w:t>esponse</w:t>
      </w:r>
      <w:proofErr w:type="spellEnd"/>
      <w:r>
        <w:t xml:space="preserve"> </w:t>
      </w:r>
      <w:r>
        <w:rPr>
          <w:rFonts w:hint="eastAsia"/>
        </w:rPr>
        <w:t>to</w:t>
      </w:r>
      <w:r>
        <w:t xml:space="preserve"> </w:t>
      </w:r>
      <w:r>
        <w:rPr>
          <w:rFonts w:hint="eastAsia"/>
        </w:rPr>
        <w:t>respond</w:t>
      </w:r>
      <w:r>
        <w:t xml:space="preserve"> </w:t>
      </w:r>
      <w:r>
        <w:rPr>
          <w:rFonts w:hint="eastAsia"/>
        </w:rPr>
        <w:t>the</w:t>
      </w:r>
      <w:r>
        <w:t xml:space="preserve"> </w:t>
      </w:r>
      <w:r>
        <w:rPr>
          <w:rFonts w:hint="eastAsia"/>
        </w:rPr>
        <w:t>corresponding</w:t>
      </w:r>
      <w:r>
        <w:t xml:space="preserve"> </w:t>
      </w:r>
      <w:proofErr w:type="spellStart"/>
      <w:r>
        <w:t>UEI</w:t>
      </w:r>
      <w:r>
        <w:rPr>
          <w:rFonts w:hint="eastAsia"/>
        </w:rPr>
        <w:t>nformation</w:t>
      </w:r>
      <w:r>
        <w:t>R</w:t>
      </w:r>
      <w:r>
        <w:rPr>
          <w:rFonts w:hint="eastAsia"/>
        </w:rPr>
        <w:t>equest</w:t>
      </w:r>
      <w:proofErr w:type="spellEnd"/>
      <w:r>
        <w:t xml:space="preserve">, </w:t>
      </w:r>
      <w:r>
        <w:rPr>
          <w:rFonts w:hint="eastAsia"/>
        </w:rPr>
        <w:t>and</w:t>
      </w:r>
      <w:r>
        <w:t xml:space="preserve"> </w:t>
      </w:r>
      <w:r>
        <w:rPr>
          <w:rFonts w:hint="eastAsia"/>
        </w:rPr>
        <w:t>each</w:t>
      </w:r>
      <w:r>
        <w:t xml:space="preserve"> </w:t>
      </w:r>
      <w:proofErr w:type="spellStart"/>
      <w:r>
        <w:t>UEI</w:t>
      </w:r>
      <w:r>
        <w:rPr>
          <w:rFonts w:hint="eastAsia"/>
        </w:rPr>
        <w:t>nformation</w:t>
      </w:r>
      <w:r>
        <w:t>R</w:t>
      </w:r>
      <w:r>
        <w:rPr>
          <w:rFonts w:hint="eastAsia"/>
        </w:rPr>
        <w:t>esponse</w:t>
      </w:r>
      <w:proofErr w:type="spellEnd"/>
      <w:r>
        <w:t xml:space="preserve"> </w:t>
      </w:r>
      <w:r>
        <w:rPr>
          <w:rFonts w:hint="eastAsia"/>
        </w:rPr>
        <w:t>can</w:t>
      </w:r>
      <w:r>
        <w:t xml:space="preserve"> </w:t>
      </w:r>
      <w:r>
        <w:rPr>
          <w:rFonts w:hint="eastAsia"/>
        </w:rPr>
        <w:t>indicate</w:t>
      </w:r>
      <w:r w:rsidR="00F237FB">
        <w:t xml:space="preserve"> </w:t>
      </w:r>
      <w:r w:rsidR="00F237FB">
        <w:rPr>
          <w:rFonts w:hint="eastAsia"/>
        </w:rPr>
        <w:t>data</w:t>
      </w:r>
      <w:r w:rsidR="00F237FB">
        <w:t xml:space="preserve"> </w:t>
      </w:r>
      <w:r w:rsidR="00F237FB">
        <w:rPr>
          <w:rFonts w:hint="eastAsia"/>
        </w:rPr>
        <w:t>availability</w:t>
      </w:r>
      <w:r w:rsidR="00F237FB">
        <w:t xml:space="preserve"> </w:t>
      </w:r>
      <w:r w:rsidR="00F237FB">
        <w:rPr>
          <w:rFonts w:hint="eastAsia"/>
        </w:rPr>
        <w:lastRenderedPageBreak/>
        <w:t>indication</w:t>
      </w:r>
      <w:r w:rsidR="00F237FB">
        <w:t xml:space="preserve"> </w:t>
      </w:r>
      <w:r w:rsidR="00F237FB">
        <w:rPr>
          <w:rFonts w:hint="eastAsia"/>
        </w:rPr>
        <w:t>and</w:t>
      </w:r>
      <w:r w:rsidR="00F237FB">
        <w:t xml:space="preserve"> </w:t>
      </w:r>
      <w:r w:rsidR="00F237FB">
        <w:rPr>
          <w:rFonts w:hint="eastAsia"/>
        </w:rPr>
        <w:t>remaining</w:t>
      </w:r>
      <w:r w:rsidR="00F237FB">
        <w:t xml:space="preserve"> </w:t>
      </w:r>
      <w:r w:rsidR="00F237FB">
        <w:rPr>
          <w:rFonts w:hint="eastAsia"/>
        </w:rPr>
        <w:t>data</w:t>
      </w:r>
      <w:r w:rsidR="00F237FB">
        <w:t xml:space="preserve"> </w:t>
      </w:r>
      <w:r w:rsidR="00F237FB">
        <w:rPr>
          <w:rFonts w:hint="eastAsia"/>
        </w:rPr>
        <w:t>size</w:t>
      </w:r>
      <w:r w:rsidR="00F237FB">
        <w:t>.</w:t>
      </w:r>
      <w:r w:rsidR="00D04DB8">
        <w:t xml:space="preserve"> </w:t>
      </w:r>
      <w:r>
        <w:t>B</w:t>
      </w:r>
      <w:r>
        <w:rPr>
          <w:rFonts w:hint="eastAsia"/>
        </w:rPr>
        <w:t>y</w:t>
      </w:r>
      <w:r>
        <w:t xml:space="preserve"> </w:t>
      </w:r>
      <w:r>
        <w:rPr>
          <w:rFonts w:hint="eastAsia"/>
        </w:rPr>
        <w:t>this</w:t>
      </w:r>
      <w:r>
        <w:t xml:space="preserve"> </w:t>
      </w:r>
      <w:r>
        <w:rPr>
          <w:rFonts w:hint="eastAsia"/>
        </w:rPr>
        <w:t>way</w:t>
      </w:r>
      <w:r>
        <w:t xml:space="preserve">, </w:t>
      </w:r>
      <w:r>
        <w:rPr>
          <w:rFonts w:hint="eastAsia"/>
        </w:rPr>
        <w:t>unnecessary</w:t>
      </w:r>
      <w:r>
        <w:t xml:space="preserve"> </w:t>
      </w:r>
      <w:r>
        <w:rPr>
          <w:rFonts w:hint="eastAsia"/>
        </w:rPr>
        <w:t>signal</w:t>
      </w:r>
      <w:r>
        <w:t xml:space="preserve"> </w:t>
      </w:r>
      <w:r>
        <w:rPr>
          <w:rFonts w:hint="eastAsia"/>
        </w:rPr>
        <w:t>overhead</w:t>
      </w:r>
      <w:r>
        <w:t xml:space="preserve"> </w:t>
      </w:r>
      <w:r>
        <w:rPr>
          <w:rFonts w:hint="eastAsia"/>
        </w:rPr>
        <w:t>can</w:t>
      </w:r>
      <w:r>
        <w:t xml:space="preserve"> </w:t>
      </w:r>
      <w:r>
        <w:rPr>
          <w:rFonts w:hint="eastAsia"/>
        </w:rPr>
        <w:t>be</w:t>
      </w:r>
      <w:r>
        <w:t xml:space="preserve"> </w:t>
      </w:r>
      <w:r>
        <w:rPr>
          <w:rFonts w:hint="eastAsia"/>
        </w:rPr>
        <w:t>saved</w:t>
      </w:r>
      <w:r>
        <w:t xml:space="preserve"> </w:t>
      </w:r>
      <w:r>
        <w:rPr>
          <w:rFonts w:hint="eastAsia"/>
        </w:rPr>
        <w:t>when</w:t>
      </w:r>
      <w:r>
        <w:t xml:space="preserve"> </w:t>
      </w:r>
      <w:r>
        <w:rPr>
          <w:rFonts w:hint="eastAsia"/>
        </w:rPr>
        <w:t>a</w:t>
      </w:r>
      <w:r>
        <w:t xml:space="preserve"> </w:t>
      </w:r>
      <w:r>
        <w:rPr>
          <w:rFonts w:hint="eastAsia"/>
        </w:rPr>
        <w:t>large</w:t>
      </w:r>
      <w:r>
        <w:t xml:space="preserve"> </w:t>
      </w:r>
      <w:r>
        <w:rPr>
          <w:rFonts w:hint="eastAsia"/>
        </w:rPr>
        <w:t>amount</w:t>
      </w:r>
      <w:r>
        <w:t xml:space="preserve"> </w:t>
      </w:r>
      <w:r>
        <w:rPr>
          <w:rFonts w:hint="eastAsia"/>
        </w:rPr>
        <w:t>of</w:t>
      </w:r>
      <w:r>
        <w:t xml:space="preserve"> </w:t>
      </w:r>
      <w:r>
        <w:rPr>
          <w:rFonts w:hint="eastAsia"/>
        </w:rPr>
        <w:t>training</w:t>
      </w:r>
      <w:r>
        <w:t xml:space="preserve"> </w:t>
      </w:r>
      <w:r>
        <w:rPr>
          <w:rFonts w:hint="eastAsia"/>
        </w:rPr>
        <w:t>data</w:t>
      </w:r>
      <w:r>
        <w:t xml:space="preserve"> </w:t>
      </w:r>
      <w:r>
        <w:rPr>
          <w:rFonts w:hint="eastAsia"/>
        </w:rPr>
        <w:t>need</w:t>
      </w:r>
      <w:r>
        <w:t xml:space="preserve"> </w:t>
      </w:r>
      <w:r>
        <w:rPr>
          <w:rFonts w:hint="eastAsia"/>
        </w:rPr>
        <w:t>to</w:t>
      </w:r>
      <w:r>
        <w:t xml:space="preserve"> </w:t>
      </w:r>
      <w:r>
        <w:rPr>
          <w:rFonts w:hint="eastAsia"/>
        </w:rPr>
        <w:t>be</w:t>
      </w:r>
      <w:r>
        <w:t xml:space="preserve"> </w:t>
      </w:r>
      <w:r>
        <w:rPr>
          <w:rFonts w:hint="eastAsia"/>
        </w:rPr>
        <w:t>reported</w:t>
      </w:r>
      <w:r>
        <w:t>.</w:t>
      </w:r>
    </w:p>
    <w:p w14:paraId="676604B1" w14:textId="40832208" w:rsidR="00C0401B" w:rsidRDefault="00C0401B" w:rsidP="00864425">
      <w:r>
        <w:t>N</w:t>
      </w:r>
      <w:r>
        <w:rPr>
          <w:rFonts w:hint="eastAsia"/>
        </w:rPr>
        <w:t>ote</w:t>
      </w:r>
      <w:r>
        <w:t xml:space="preserve"> </w:t>
      </w:r>
      <w:r>
        <w:rPr>
          <w:rFonts w:hint="eastAsia"/>
        </w:rPr>
        <w:t>that</w:t>
      </w:r>
      <w:r>
        <w:t xml:space="preserve"> </w:t>
      </w:r>
      <w:r>
        <w:rPr>
          <w:rFonts w:hint="eastAsia"/>
        </w:rPr>
        <w:t>the</w:t>
      </w:r>
      <w:r>
        <w:t xml:space="preserve"> </w:t>
      </w:r>
      <w:r>
        <w:rPr>
          <w:rFonts w:hint="eastAsia"/>
        </w:rPr>
        <w:t>current</w:t>
      </w:r>
      <w:r>
        <w:t xml:space="preserve"> </w:t>
      </w:r>
      <w:r>
        <w:rPr>
          <w:rFonts w:hint="eastAsia"/>
        </w:rPr>
        <w:t>segmentation</w:t>
      </w:r>
      <w:r>
        <w:t xml:space="preserve"> </w:t>
      </w:r>
      <w:r>
        <w:rPr>
          <w:rFonts w:hint="eastAsia"/>
        </w:rPr>
        <w:t>of</w:t>
      </w:r>
      <w:r>
        <w:t xml:space="preserve"> UL DCCH </w:t>
      </w:r>
      <w:r>
        <w:rPr>
          <w:rFonts w:hint="eastAsia"/>
        </w:rPr>
        <w:t>message</w:t>
      </w:r>
      <w:r>
        <w:t xml:space="preserve"> </w:t>
      </w:r>
      <w:r>
        <w:rPr>
          <w:rFonts w:hint="eastAsia"/>
        </w:rPr>
        <w:t>is</w:t>
      </w:r>
      <w:r>
        <w:t xml:space="preserve"> </w:t>
      </w:r>
      <w:r>
        <w:rPr>
          <w:rFonts w:hint="eastAsia"/>
        </w:rPr>
        <w:t>not</w:t>
      </w:r>
      <w:r>
        <w:t xml:space="preserve"> </w:t>
      </w:r>
      <w:r>
        <w:rPr>
          <w:rFonts w:hint="eastAsia"/>
        </w:rPr>
        <w:t>applied</w:t>
      </w:r>
      <w:r>
        <w:t xml:space="preserve"> </w:t>
      </w:r>
      <w:r>
        <w:rPr>
          <w:rFonts w:hint="eastAsia"/>
        </w:rPr>
        <w:t>to</w:t>
      </w:r>
      <w:r>
        <w:t xml:space="preserve"> </w:t>
      </w:r>
      <w:proofErr w:type="spellStart"/>
      <w:r>
        <w:t>UEI</w:t>
      </w:r>
      <w:r>
        <w:rPr>
          <w:rFonts w:hint="eastAsia"/>
        </w:rPr>
        <w:t>nformation</w:t>
      </w:r>
      <w:r>
        <w:t>R</w:t>
      </w:r>
      <w:r>
        <w:rPr>
          <w:rFonts w:hint="eastAsia"/>
        </w:rPr>
        <w:t>esponse</w:t>
      </w:r>
      <w:proofErr w:type="spellEnd"/>
      <w:r>
        <w:t>.</w:t>
      </w:r>
    </w:p>
    <w:p w14:paraId="51F486AD" w14:textId="1D34D686" w:rsidR="00FD2659" w:rsidRDefault="00864425" w:rsidP="00FD2659">
      <w:pPr>
        <w:rPr>
          <w:b/>
        </w:rPr>
      </w:pPr>
      <w:r>
        <w:rPr>
          <w:b/>
        </w:rPr>
        <w:t>P</w:t>
      </w:r>
      <w:r>
        <w:rPr>
          <w:rFonts w:hint="eastAsia"/>
          <w:b/>
        </w:rPr>
        <w:t>roposal</w:t>
      </w:r>
      <w:r>
        <w:rPr>
          <w:b/>
        </w:rPr>
        <w:t>-</w:t>
      </w:r>
      <w:r w:rsidR="002B2CA4">
        <w:rPr>
          <w:b/>
        </w:rPr>
        <w:t>5</w:t>
      </w:r>
      <w:r>
        <w:rPr>
          <w:b/>
        </w:rPr>
        <w:t xml:space="preserve">: </w:t>
      </w:r>
      <w:r>
        <w:rPr>
          <w:rFonts w:hint="eastAsia"/>
          <w:b/>
        </w:rPr>
        <w:t>the</w:t>
      </w:r>
      <w:r>
        <w:rPr>
          <w:b/>
        </w:rPr>
        <w:t xml:space="preserve"> UE </w:t>
      </w:r>
      <w:r>
        <w:rPr>
          <w:rFonts w:hint="eastAsia"/>
          <w:b/>
        </w:rPr>
        <w:t>can</w:t>
      </w:r>
      <w:r>
        <w:rPr>
          <w:b/>
        </w:rPr>
        <w:t xml:space="preserve"> </w:t>
      </w:r>
      <w:r>
        <w:rPr>
          <w:rFonts w:hint="eastAsia"/>
          <w:b/>
        </w:rPr>
        <w:t>send</w:t>
      </w:r>
      <w:r>
        <w:rPr>
          <w:b/>
        </w:rPr>
        <w:t xml:space="preserve"> </w:t>
      </w:r>
      <w:r>
        <w:rPr>
          <w:rFonts w:hint="eastAsia"/>
          <w:b/>
        </w:rPr>
        <w:t>multiple</w:t>
      </w:r>
      <w:r>
        <w:rPr>
          <w:b/>
        </w:rPr>
        <w:t xml:space="preserve"> </w:t>
      </w:r>
      <w:proofErr w:type="spellStart"/>
      <w:r>
        <w:rPr>
          <w:b/>
        </w:rPr>
        <w:t>UEI</w:t>
      </w:r>
      <w:r>
        <w:rPr>
          <w:rFonts w:hint="eastAsia"/>
          <w:b/>
        </w:rPr>
        <w:t>nformation</w:t>
      </w:r>
      <w:r>
        <w:rPr>
          <w:b/>
        </w:rPr>
        <w:t>R</w:t>
      </w:r>
      <w:r>
        <w:rPr>
          <w:rFonts w:hint="eastAsia"/>
          <w:b/>
        </w:rPr>
        <w:t>esponse</w:t>
      </w:r>
      <w:proofErr w:type="spellEnd"/>
      <w:r>
        <w:rPr>
          <w:b/>
        </w:rPr>
        <w:t xml:space="preserve"> </w:t>
      </w:r>
      <w:r>
        <w:rPr>
          <w:rFonts w:hint="eastAsia"/>
          <w:b/>
        </w:rPr>
        <w:t>messages</w:t>
      </w:r>
      <w:r>
        <w:rPr>
          <w:b/>
        </w:rPr>
        <w:t xml:space="preserve"> </w:t>
      </w:r>
      <w:r>
        <w:rPr>
          <w:rFonts w:hint="eastAsia"/>
          <w:b/>
        </w:rPr>
        <w:t>to</w:t>
      </w:r>
      <w:r>
        <w:rPr>
          <w:b/>
        </w:rPr>
        <w:t xml:space="preserve"> </w:t>
      </w:r>
      <w:r>
        <w:rPr>
          <w:rFonts w:hint="eastAsia"/>
          <w:b/>
        </w:rPr>
        <w:t>respond</w:t>
      </w:r>
      <w:r>
        <w:rPr>
          <w:b/>
        </w:rPr>
        <w:t xml:space="preserve"> </w:t>
      </w:r>
      <w:r>
        <w:rPr>
          <w:rFonts w:hint="eastAsia"/>
          <w:b/>
        </w:rPr>
        <w:t>the</w:t>
      </w:r>
      <w:r>
        <w:rPr>
          <w:b/>
        </w:rPr>
        <w:t xml:space="preserve"> </w:t>
      </w:r>
      <w:r>
        <w:rPr>
          <w:rFonts w:hint="eastAsia"/>
          <w:b/>
        </w:rPr>
        <w:t>same</w:t>
      </w:r>
      <w:r>
        <w:rPr>
          <w:b/>
        </w:rPr>
        <w:t xml:space="preserve"> </w:t>
      </w:r>
      <w:r>
        <w:rPr>
          <w:rFonts w:hint="eastAsia"/>
          <w:b/>
        </w:rPr>
        <w:t>one</w:t>
      </w:r>
      <w:r>
        <w:rPr>
          <w:b/>
        </w:rPr>
        <w:t xml:space="preserve"> UEI</w:t>
      </w:r>
      <w:r>
        <w:rPr>
          <w:rFonts w:hint="eastAsia"/>
          <w:b/>
        </w:rPr>
        <w:t>nformation</w:t>
      </w:r>
      <w:r>
        <w:rPr>
          <w:b/>
        </w:rPr>
        <w:t>R</w:t>
      </w:r>
      <w:r>
        <w:rPr>
          <w:rFonts w:hint="eastAsia"/>
          <w:b/>
        </w:rPr>
        <w:t>equest</w:t>
      </w:r>
      <w:r>
        <w:rPr>
          <w:b/>
        </w:rPr>
        <w:t xml:space="preserve"> </w:t>
      </w:r>
      <w:r>
        <w:rPr>
          <w:rFonts w:hint="eastAsia"/>
          <w:b/>
        </w:rPr>
        <w:t>message</w:t>
      </w:r>
      <w:r>
        <w:rPr>
          <w:b/>
        </w:rPr>
        <w:t xml:space="preserve"> </w:t>
      </w:r>
      <w:r>
        <w:rPr>
          <w:rFonts w:hint="eastAsia"/>
          <w:b/>
        </w:rPr>
        <w:t>when</w:t>
      </w:r>
      <w:r>
        <w:rPr>
          <w:b/>
        </w:rPr>
        <w:t xml:space="preserve"> </w:t>
      </w:r>
      <w:r>
        <w:rPr>
          <w:rFonts w:hint="eastAsia"/>
          <w:b/>
        </w:rPr>
        <w:t>large</w:t>
      </w:r>
      <w:r>
        <w:rPr>
          <w:b/>
        </w:rPr>
        <w:t xml:space="preserve"> </w:t>
      </w:r>
      <w:r>
        <w:rPr>
          <w:rFonts w:hint="eastAsia"/>
          <w:b/>
        </w:rPr>
        <w:t>amount</w:t>
      </w:r>
      <w:r>
        <w:rPr>
          <w:b/>
        </w:rPr>
        <w:t xml:space="preserve"> </w:t>
      </w:r>
      <w:r>
        <w:rPr>
          <w:rFonts w:hint="eastAsia"/>
          <w:b/>
        </w:rPr>
        <w:t>of</w:t>
      </w:r>
      <w:r>
        <w:rPr>
          <w:b/>
        </w:rPr>
        <w:t xml:space="preserve"> </w:t>
      </w:r>
      <w:r>
        <w:rPr>
          <w:rFonts w:hint="eastAsia"/>
          <w:b/>
        </w:rPr>
        <w:t>training</w:t>
      </w:r>
      <w:r>
        <w:rPr>
          <w:b/>
        </w:rPr>
        <w:t xml:space="preserve"> </w:t>
      </w:r>
      <w:r>
        <w:rPr>
          <w:rFonts w:hint="eastAsia"/>
          <w:b/>
        </w:rPr>
        <w:t>data</w:t>
      </w:r>
      <w:r>
        <w:rPr>
          <w:b/>
        </w:rPr>
        <w:t xml:space="preserve"> </w:t>
      </w:r>
      <w:r>
        <w:rPr>
          <w:rFonts w:hint="eastAsia"/>
          <w:b/>
        </w:rPr>
        <w:t>need</w:t>
      </w:r>
      <w:r>
        <w:rPr>
          <w:b/>
        </w:rPr>
        <w:t xml:space="preserve"> </w:t>
      </w:r>
      <w:r>
        <w:rPr>
          <w:rFonts w:hint="eastAsia"/>
          <w:b/>
        </w:rPr>
        <w:t>to</w:t>
      </w:r>
      <w:r>
        <w:rPr>
          <w:b/>
        </w:rPr>
        <w:t xml:space="preserve"> </w:t>
      </w:r>
      <w:r>
        <w:rPr>
          <w:rFonts w:hint="eastAsia"/>
          <w:b/>
        </w:rPr>
        <w:t>be</w:t>
      </w:r>
      <w:r>
        <w:rPr>
          <w:b/>
        </w:rPr>
        <w:t xml:space="preserve"> </w:t>
      </w:r>
      <w:r>
        <w:rPr>
          <w:rFonts w:hint="eastAsia"/>
          <w:b/>
        </w:rPr>
        <w:t>reported</w:t>
      </w:r>
      <w:r>
        <w:rPr>
          <w:b/>
        </w:rPr>
        <w:t xml:space="preserve"> </w:t>
      </w:r>
      <w:r>
        <w:rPr>
          <w:rFonts w:hint="eastAsia"/>
          <w:b/>
        </w:rPr>
        <w:t>and</w:t>
      </w:r>
      <w:r>
        <w:rPr>
          <w:b/>
        </w:rPr>
        <w:t xml:space="preserve"> </w:t>
      </w:r>
      <w:proofErr w:type="spellStart"/>
      <w:r>
        <w:rPr>
          <w:b/>
        </w:rPr>
        <w:t>UEI</w:t>
      </w:r>
      <w:r>
        <w:rPr>
          <w:rFonts w:hint="eastAsia"/>
          <w:b/>
        </w:rPr>
        <w:t>nformation</w:t>
      </w:r>
      <w:r>
        <w:rPr>
          <w:b/>
        </w:rPr>
        <w:t>R</w:t>
      </w:r>
      <w:r>
        <w:rPr>
          <w:rFonts w:hint="eastAsia"/>
          <w:b/>
        </w:rPr>
        <w:t>esponse</w:t>
      </w:r>
      <w:proofErr w:type="spellEnd"/>
      <w:r>
        <w:rPr>
          <w:b/>
        </w:rPr>
        <w:t xml:space="preserve"> </w:t>
      </w:r>
      <w:r>
        <w:rPr>
          <w:rFonts w:hint="eastAsia"/>
          <w:b/>
        </w:rPr>
        <w:t>could</w:t>
      </w:r>
      <w:r>
        <w:rPr>
          <w:b/>
        </w:rPr>
        <w:t xml:space="preserve"> </w:t>
      </w:r>
      <w:r>
        <w:rPr>
          <w:rFonts w:hint="eastAsia"/>
          <w:b/>
        </w:rPr>
        <w:t>include</w:t>
      </w:r>
      <w:r>
        <w:rPr>
          <w:b/>
        </w:rPr>
        <w:t xml:space="preserve"> </w:t>
      </w:r>
      <w:r>
        <w:rPr>
          <w:rFonts w:hint="eastAsia"/>
          <w:b/>
        </w:rPr>
        <w:t>the</w:t>
      </w:r>
      <w:r>
        <w:rPr>
          <w:b/>
        </w:rPr>
        <w:t xml:space="preserve"> </w:t>
      </w:r>
      <w:r>
        <w:rPr>
          <w:rFonts w:hint="eastAsia"/>
          <w:b/>
        </w:rPr>
        <w:t>data</w:t>
      </w:r>
      <w:r>
        <w:rPr>
          <w:b/>
        </w:rPr>
        <w:t xml:space="preserve"> </w:t>
      </w:r>
      <w:r>
        <w:rPr>
          <w:rFonts w:hint="eastAsia"/>
          <w:b/>
        </w:rPr>
        <w:t>availability</w:t>
      </w:r>
      <w:r>
        <w:rPr>
          <w:b/>
        </w:rPr>
        <w:t xml:space="preserve"> </w:t>
      </w:r>
      <w:r>
        <w:rPr>
          <w:rFonts w:hint="eastAsia"/>
          <w:b/>
        </w:rPr>
        <w:t>indication</w:t>
      </w:r>
      <w:r>
        <w:rPr>
          <w:b/>
        </w:rPr>
        <w:t xml:space="preserve"> </w:t>
      </w:r>
      <w:r w:rsidR="00D04DB8">
        <w:rPr>
          <w:rFonts w:hint="eastAsia"/>
          <w:b/>
        </w:rPr>
        <w:t>and</w:t>
      </w:r>
      <w:r w:rsidR="00D04DB8">
        <w:rPr>
          <w:b/>
        </w:rPr>
        <w:t>/</w:t>
      </w:r>
      <w:r>
        <w:rPr>
          <w:rFonts w:hint="eastAsia"/>
          <w:b/>
        </w:rPr>
        <w:t>or</w:t>
      </w:r>
      <w:r w:rsidR="00D04DB8">
        <w:rPr>
          <w:b/>
        </w:rPr>
        <w:t xml:space="preserve"> </w:t>
      </w:r>
      <w:r w:rsidR="0050529E">
        <w:rPr>
          <w:rFonts w:hint="eastAsia"/>
          <w:b/>
        </w:rPr>
        <w:t>the</w:t>
      </w:r>
      <w:r w:rsidR="0050529E">
        <w:rPr>
          <w:b/>
        </w:rPr>
        <w:t xml:space="preserve"> </w:t>
      </w:r>
      <w:r w:rsidR="00D04DB8">
        <w:rPr>
          <w:rFonts w:hint="eastAsia"/>
          <w:b/>
        </w:rPr>
        <w:t>remaining</w:t>
      </w:r>
      <w:r w:rsidR="0050529E">
        <w:rPr>
          <w:b/>
        </w:rPr>
        <w:t xml:space="preserve"> </w:t>
      </w:r>
      <w:r w:rsidR="0050529E">
        <w:rPr>
          <w:rFonts w:hint="eastAsia"/>
          <w:b/>
        </w:rPr>
        <w:t>data</w:t>
      </w:r>
      <w:r>
        <w:rPr>
          <w:b/>
        </w:rPr>
        <w:t xml:space="preserve"> </w:t>
      </w:r>
      <w:r>
        <w:rPr>
          <w:rFonts w:hint="eastAsia"/>
          <w:b/>
        </w:rPr>
        <w:t>size</w:t>
      </w:r>
      <w:r>
        <w:rPr>
          <w:b/>
        </w:rPr>
        <w:t>.</w:t>
      </w:r>
    </w:p>
    <w:p w14:paraId="5503650F" w14:textId="0E53F0B0" w:rsidR="009A0918" w:rsidRDefault="00A11B35" w:rsidP="00750775">
      <w:pPr>
        <w:pStyle w:val="1"/>
        <w:numPr>
          <w:ilvl w:val="0"/>
          <w:numId w:val="0"/>
        </w:numPr>
      </w:pPr>
      <w:r>
        <w:t xml:space="preserve">3 </w:t>
      </w:r>
      <w:r>
        <w:rPr>
          <w:rFonts w:hint="eastAsia"/>
        </w:rPr>
        <w:t>Conclusions</w:t>
      </w:r>
    </w:p>
    <w:p w14:paraId="3B4B8C5D" w14:textId="77777777" w:rsidR="002B2CA4" w:rsidRDefault="002B2CA4" w:rsidP="002B2CA4">
      <w:pPr>
        <w:rPr>
          <w:b/>
        </w:rPr>
      </w:pPr>
      <w:r>
        <w:rPr>
          <w:b/>
        </w:rPr>
        <w:t>Proposal-1</w:t>
      </w:r>
      <w:r>
        <w:rPr>
          <w:rFonts w:hint="eastAsia"/>
          <w:b/>
        </w:rPr>
        <w:t>(</w:t>
      </w:r>
      <w:r>
        <w:rPr>
          <w:b/>
        </w:rPr>
        <w:t>RRC-31</w:t>
      </w:r>
      <w:r>
        <w:rPr>
          <w:rFonts w:hint="eastAsia"/>
          <w:b/>
        </w:rPr>
        <w:t>)</w:t>
      </w:r>
      <w:r>
        <w:rPr>
          <w:b/>
        </w:rPr>
        <w:t xml:space="preserve">: maximum </w:t>
      </w:r>
      <w:r>
        <w:rPr>
          <w:rFonts w:hint="eastAsia"/>
          <w:b/>
        </w:rPr>
        <w:t>logging</w:t>
      </w:r>
      <w:r>
        <w:rPr>
          <w:b/>
        </w:rPr>
        <w:t xml:space="preserve"> </w:t>
      </w:r>
      <w:r>
        <w:rPr>
          <w:rFonts w:hint="eastAsia"/>
          <w:b/>
        </w:rPr>
        <w:t>duration</w:t>
      </w:r>
      <w:r>
        <w:rPr>
          <w:b/>
        </w:rPr>
        <w:t xml:space="preserve"> or </w:t>
      </w:r>
      <w:r>
        <w:rPr>
          <w:rFonts w:hint="eastAsia"/>
          <w:b/>
        </w:rPr>
        <w:t>maximum</w:t>
      </w:r>
      <w:r>
        <w:rPr>
          <w:b/>
        </w:rPr>
        <w:t xml:space="preserve"> data size can be consider</w:t>
      </w:r>
      <w:r>
        <w:rPr>
          <w:rFonts w:hint="eastAsia"/>
          <w:b/>
        </w:rPr>
        <w:t>ed</w:t>
      </w:r>
      <w:r>
        <w:rPr>
          <w:b/>
        </w:rPr>
        <w:t xml:space="preserve"> to release data collection configuration, i.e., when the UE has already </w:t>
      </w:r>
      <w:r>
        <w:rPr>
          <w:rFonts w:hint="eastAsia"/>
          <w:b/>
        </w:rPr>
        <w:t>logged</w:t>
      </w:r>
      <w:r>
        <w:rPr>
          <w:b/>
        </w:rPr>
        <w:t xml:space="preserve"> data up to max </w:t>
      </w:r>
      <w:r>
        <w:rPr>
          <w:rFonts w:hint="eastAsia"/>
          <w:b/>
        </w:rPr>
        <w:t>duration</w:t>
      </w:r>
      <w:r>
        <w:rPr>
          <w:b/>
        </w:rPr>
        <w:t>/size, the UE release</w:t>
      </w:r>
      <w:r>
        <w:rPr>
          <w:rFonts w:hint="eastAsia"/>
          <w:b/>
        </w:rPr>
        <w:t>s</w:t>
      </w:r>
      <w:r>
        <w:rPr>
          <w:b/>
        </w:rPr>
        <w:t xml:space="preserve"> the configuration.</w:t>
      </w:r>
    </w:p>
    <w:p w14:paraId="5C549909" w14:textId="77777777" w:rsidR="002B2CA4" w:rsidRDefault="002B2CA4" w:rsidP="002B2CA4">
      <w:pPr>
        <w:rPr>
          <w:b/>
        </w:rPr>
      </w:pPr>
      <w:r>
        <w:rPr>
          <w:b/>
        </w:rPr>
        <w:t>P</w:t>
      </w:r>
      <w:r>
        <w:rPr>
          <w:rFonts w:hint="eastAsia"/>
          <w:b/>
        </w:rPr>
        <w:t>roposal</w:t>
      </w:r>
      <w:r>
        <w:rPr>
          <w:b/>
        </w:rPr>
        <w:t>-2</w:t>
      </w:r>
      <w:r>
        <w:rPr>
          <w:rFonts w:hint="eastAsia"/>
          <w:b/>
        </w:rPr>
        <w:t>(</w:t>
      </w:r>
      <w:r>
        <w:rPr>
          <w:b/>
        </w:rPr>
        <w:t>RRC-31</w:t>
      </w:r>
      <w:r>
        <w:rPr>
          <w:rFonts w:hint="eastAsia"/>
          <w:b/>
        </w:rPr>
        <w:t>)</w:t>
      </w:r>
      <w:r>
        <w:rPr>
          <w:b/>
        </w:rPr>
        <w:t xml:space="preserve">: </w:t>
      </w:r>
      <w:r>
        <w:rPr>
          <w:rFonts w:hint="eastAsia"/>
          <w:b/>
        </w:rPr>
        <w:t>the</w:t>
      </w:r>
      <w:r>
        <w:rPr>
          <w:b/>
        </w:rPr>
        <w:t xml:space="preserve"> </w:t>
      </w:r>
      <w:r>
        <w:rPr>
          <w:rFonts w:hint="eastAsia"/>
          <w:b/>
        </w:rPr>
        <w:t>following</w:t>
      </w:r>
      <w:r>
        <w:rPr>
          <w:b/>
        </w:rPr>
        <w:t xml:space="preserve"> </w:t>
      </w:r>
      <w:r>
        <w:rPr>
          <w:rFonts w:hint="eastAsia"/>
          <w:b/>
        </w:rPr>
        <w:t>events</w:t>
      </w:r>
      <w:r>
        <w:rPr>
          <w:b/>
        </w:rPr>
        <w:t xml:space="preserve"> </w:t>
      </w:r>
      <w:r>
        <w:rPr>
          <w:rFonts w:hint="eastAsia"/>
          <w:b/>
        </w:rPr>
        <w:t>could</w:t>
      </w:r>
      <w:r>
        <w:rPr>
          <w:b/>
        </w:rPr>
        <w:t xml:space="preserve"> </w:t>
      </w:r>
      <w:r>
        <w:rPr>
          <w:rFonts w:hint="eastAsia"/>
          <w:b/>
        </w:rPr>
        <w:t>trigger</w:t>
      </w:r>
      <w:r>
        <w:rPr>
          <w:b/>
        </w:rPr>
        <w:t xml:space="preserve"> UE </w:t>
      </w:r>
      <w:r>
        <w:rPr>
          <w:rFonts w:hint="eastAsia"/>
          <w:b/>
        </w:rPr>
        <w:t>to</w:t>
      </w:r>
      <w:r>
        <w:rPr>
          <w:b/>
        </w:rPr>
        <w:t xml:space="preserve"> </w:t>
      </w:r>
      <w:r>
        <w:rPr>
          <w:rFonts w:hint="eastAsia"/>
          <w:b/>
        </w:rPr>
        <w:t>clear</w:t>
      </w:r>
      <w:r>
        <w:rPr>
          <w:b/>
        </w:rPr>
        <w:t xml:space="preserve"> </w:t>
      </w:r>
      <w:r>
        <w:rPr>
          <w:rFonts w:hint="eastAsia"/>
          <w:b/>
        </w:rPr>
        <w:t>its</w:t>
      </w:r>
      <w:r>
        <w:rPr>
          <w:b/>
        </w:rPr>
        <w:t xml:space="preserve"> </w:t>
      </w:r>
      <w:r>
        <w:rPr>
          <w:rFonts w:hint="eastAsia"/>
          <w:b/>
        </w:rPr>
        <w:t>buffer</w:t>
      </w:r>
      <w:r>
        <w:rPr>
          <w:b/>
        </w:rPr>
        <w:t>:</w:t>
      </w:r>
    </w:p>
    <w:p w14:paraId="347FD286" w14:textId="77777777" w:rsidR="002B2CA4" w:rsidRDefault="002B2CA4" w:rsidP="002B2CA4">
      <w:pPr>
        <w:ind w:left="420"/>
        <w:rPr>
          <w:b/>
        </w:rPr>
      </w:pPr>
      <w:r>
        <w:rPr>
          <w:b/>
        </w:rPr>
        <w:t xml:space="preserve">1. Data </w:t>
      </w:r>
      <w:r>
        <w:rPr>
          <w:rFonts w:hint="eastAsia"/>
          <w:b/>
        </w:rPr>
        <w:t>collection</w:t>
      </w:r>
      <w:r>
        <w:rPr>
          <w:b/>
        </w:rPr>
        <w:t xml:space="preserve"> </w:t>
      </w:r>
      <w:r>
        <w:rPr>
          <w:rFonts w:hint="eastAsia"/>
          <w:b/>
        </w:rPr>
        <w:t>configuration</w:t>
      </w:r>
      <w:r>
        <w:rPr>
          <w:b/>
        </w:rPr>
        <w:t xml:space="preserve"> </w:t>
      </w:r>
      <w:r>
        <w:rPr>
          <w:rFonts w:hint="eastAsia"/>
          <w:b/>
        </w:rPr>
        <w:t>is</w:t>
      </w:r>
      <w:r>
        <w:rPr>
          <w:b/>
        </w:rPr>
        <w:t xml:space="preserve"> </w:t>
      </w:r>
      <w:r>
        <w:rPr>
          <w:rFonts w:hint="eastAsia"/>
          <w:b/>
        </w:rPr>
        <w:t>released</w:t>
      </w:r>
      <w:r>
        <w:rPr>
          <w:b/>
        </w:rPr>
        <w:t>;</w:t>
      </w:r>
    </w:p>
    <w:p w14:paraId="26BC39DF" w14:textId="77777777" w:rsidR="002B2CA4" w:rsidRPr="003D5660" w:rsidRDefault="002B2CA4" w:rsidP="002B2CA4">
      <w:pPr>
        <w:ind w:left="420"/>
        <w:rPr>
          <w:b/>
        </w:rPr>
      </w:pPr>
      <w:r>
        <w:rPr>
          <w:b/>
        </w:rPr>
        <w:t xml:space="preserve">2. The UE </w:t>
      </w:r>
      <w:r>
        <w:rPr>
          <w:rFonts w:hint="eastAsia"/>
          <w:b/>
        </w:rPr>
        <w:t>has</w:t>
      </w:r>
      <w:r>
        <w:rPr>
          <w:b/>
        </w:rPr>
        <w:t xml:space="preserve"> </w:t>
      </w:r>
      <w:r>
        <w:rPr>
          <w:rFonts w:hint="eastAsia"/>
          <w:b/>
        </w:rPr>
        <w:t>already</w:t>
      </w:r>
      <w:r>
        <w:rPr>
          <w:b/>
        </w:rPr>
        <w:t xml:space="preserve"> </w:t>
      </w:r>
      <w:r>
        <w:rPr>
          <w:rFonts w:hint="eastAsia"/>
          <w:b/>
        </w:rPr>
        <w:t>reported</w:t>
      </w:r>
      <w:r>
        <w:rPr>
          <w:b/>
        </w:rPr>
        <w:t xml:space="preserve"> </w:t>
      </w:r>
      <w:r>
        <w:rPr>
          <w:rFonts w:hint="eastAsia"/>
          <w:b/>
        </w:rPr>
        <w:t>the</w:t>
      </w:r>
      <w:r>
        <w:rPr>
          <w:b/>
        </w:rPr>
        <w:t xml:space="preserve"> </w:t>
      </w:r>
      <w:r>
        <w:rPr>
          <w:rFonts w:hint="eastAsia"/>
          <w:b/>
        </w:rPr>
        <w:t>logged</w:t>
      </w:r>
      <w:r>
        <w:rPr>
          <w:b/>
        </w:rPr>
        <w:t xml:space="preserve"> </w:t>
      </w:r>
      <w:r>
        <w:rPr>
          <w:rFonts w:hint="eastAsia"/>
          <w:b/>
        </w:rPr>
        <w:t>data</w:t>
      </w:r>
      <w:r>
        <w:rPr>
          <w:b/>
        </w:rPr>
        <w:t>.</w:t>
      </w:r>
    </w:p>
    <w:p w14:paraId="1E04D5AA" w14:textId="77777777" w:rsidR="002B2CA4" w:rsidRPr="00B17AEC" w:rsidRDefault="002B2CA4" w:rsidP="002B2CA4">
      <w:pPr>
        <w:rPr>
          <w:b/>
        </w:rPr>
      </w:pPr>
      <w:r>
        <w:rPr>
          <w:b/>
        </w:rPr>
        <w:t xml:space="preserve">Proposal-3 </w:t>
      </w:r>
      <w:r>
        <w:rPr>
          <w:rFonts w:hint="eastAsia"/>
          <w:b/>
        </w:rPr>
        <w:t>(</w:t>
      </w:r>
      <w:r>
        <w:rPr>
          <w:b/>
        </w:rPr>
        <w:t>RRC-21</w:t>
      </w:r>
      <w:r>
        <w:rPr>
          <w:rFonts w:hint="eastAsia"/>
          <w:b/>
        </w:rPr>
        <w:t>)</w:t>
      </w:r>
      <w:r w:rsidRPr="00B17AEC">
        <w:rPr>
          <w:b/>
        </w:rPr>
        <w:t xml:space="preserve">: for data collection </w:t>
      </w:r>
      <w:r w:rsidRPr="00B17AEC">
        <w:rPr>
          <w:rFonts w:hint="eastAsia"/>
          <w:b/>
        </w:rPr>
        <w:t>temporal</w:t>
      </w:r>
      <w:r w:rsidRPr="00B17AEC">
        <w:rPr>
          <w:b/>
        </w:rPr>
        <w:t xml:space="preserve"> </w:t>
      </w:r>
      <w:r w:rsidRPr="00B17AEC">
        <w:rPr>
          <w:rFonts w:hint="eastAsia"/>
          <w:b/>
        </w:rPr>
        <w:t>domain</w:t>
      </w:r>
      <w:r w:rsidRPr="00B17AEC">
        <w:rPr>
          <w:b/>
        </w:rPr>
        <w:t xml:space="preserve"> </w:t>
      </w:r>
      <w:r w:rsidRPr="00B17AEC">
        <w:rPr>
          <w:rFonts w:hint="eastAsia"/>
          <w:b/>
        </w:rPr>
        <w:t>case</w:t>
      </w:r>
      <w:r w:rsidRPr="00B17AEC">
        <w:rPr>
          <w:b/>
        </w:rPr>
        <w:t xml:space="preserve">, </w:t>
      </w:r>
      <w:r w:rsidRPr="00B17AEC">
        <w:rPr>
          <w:rFonts w:hint="eastAsia"/>
          <w:b/>
        </w:rPr>
        <w:t>absolute</w:t>
      </w:r>
      <w:r w:rsidRPr="00B17AEC">
        <w:rPr>
          <w:b/>
        </w:rPr>
        <w:t>/</w:t>
      </w:r>
      <w:r w:rsidRPr="00B17AEC">
        <w:rPr>
          <w:rFonts w:hint="eastAsia"/>
          <w:b/>
        </w:rPr>
        <w:t>relative</w:t>
      </w:r>
      <w:r w:rsidRPr="00B17AEC">
        <w:rPr>
          <w:b/>
        </w:rPr>
        <w:t xml:space="preserve"> </w:t>
      </w:r>
      <w:r w:rsidRPr="00B17AEC">
        <w:rPr>
          <w:rFonts w:hint="eastAsia"/>
          <w:b/>
        </w:rPr>
        <w:t>time</w:t>
      </w:r>
      <w:r w:rsidRPr="00B17AEC">
        <w:rPr>
          <w:b/>
        </w:rPr>
        <w:t xml:space="preserve"> </w:t>
      </w:r>
      <w:r w:rsidRPr="00B17AEC">
        <w:rPr>
          <w:rFonts w:hint="eastAsia"/>
          <w:b/>
        </w:rPr>
        <w:t>stamp</w:t>
      </w:r>
      <w:r w:rsidRPr="00B17AEC">
        <w:rPr>
          <w:b/>
        </w:rPr>
        <w:t xml:space="preserve"> </w:t>
      </w:r>
      <w:r w:rsidRPr="00B17AEC">
        <w:rPr>
          <w:rFonts w:hint="eastAsia"/>
          <w:b/>
        </w:rPr>
        <w:t>mechanism</w:t>
      </w:r>
      <w:r w:rsidRPr="00B17AEC">
        <w:rPr>
          <w:b/>
        </w:rPr>
        <w:t xml:space="preserve"> </w:t>
      </w:r>
      <w:r w:rsidRPr="00B17AEC">
        <w:rPr>
          <w:rFonts w:hint="eastAsia"/>
          <w:b/>
        </w:rPr>
        <w:t>should</w:t>
      </w:r>
      <w:r w:rsidRPr="00B17AEC">
        <w:rPr>
          <w:b/>
        </w:rPr>
        <w:t xml:space="preserve"> </w:t>
      </w:r>
      <w:r w:rsidRPr="00B17AEC">
        <w:rPr>
          <w:rFonts w:hint="eastAsia"/>
          <w:b/>
        </w:rPr>
        <w:t>be</w:t>
      </w:r>
      <w:r w:rsidRPr="00B17AEC">
        <w:rPr>
          <w:b/>
        </w:rPr>
        <w:t xml:space="preserve"> </w:t>
      </w:r>
      <w:r w:rsidRPr="00B17AEC">
        <w:rPr>
          <w:rFonts w:hint="eastAsia"/>
          <w:b/>
        </w:rPr>
        <w:t>introduced</w:t>
      </w:r>
      <w:r w:rsidRPr="00B17AEC">
        <w:rPr>
          <w:b/>
        </w:rPr>
        <w:t>.</w:t>
      </w:r>
    </w:p>
    <w:p w14:paraId="3A859055" w14:textId="77777777" w:rsidR="002B2CA4" w:rsidRPr="00B517AD" w:rsidRDefault="002B2CA4" w:rsidP="002B2CA4">
      <w:pPr>
        <w:rPr>
          <w:b/>
        </w:rPr>
      </w:pPr>
      <w:r>
        <w:rPr>
          <w:b/>
        </w:rPr>
        <w:t>P</w:t>
      </w:r>
      <w:r>
        <w:rPr>
          <w:rFonts w:hint="eastAsia"/>
          <w:b/>
        </w:rPr>
        <w:t>roposal</w:t>
      </w:r>
      <w:r>
        <w:rPr>
          <w:b/>
        </w:rPr>
        <w:t xml:space="preserve">-4: </w:t>
      </w:r>
      <w:r>
        <w:rPr>
          <w:rFonts w:hint="eastAsia"/>
          <w:b/>
        </w:rPr>
        <w:t>buffer</w:t>
      </w:r>
      <w:r>
        <w:rPr>
          <w:b/>
        </w:rPr>
        <w:t xml:space="preserve"> </w:t>
      </w:r>
      <w:r>
        <w:rPr>
          <w:rFonts w:hint="eastAsia"/>
          <w:b/>
        </w:rPr>
        <w:t>threshold</w:t>
      </w:r>
      <w:r>
        <w:rPr>
          <w:b/>
        </w:rPr>
        <w:t xml:space="preserve"> </w:t>
      </w:r>
      <w:r>
        <w:rPr>
          <w:rFonts w:hint="eastAsia"/>
          <w:b/>
        </w:rPr>
        <w:t>to</w:t>
      </w:r>
      <w:r>
        <w:rPr>
          <w:b/>
        </w:rPr>
        <w:t xml:space="preserve"> </w:t>
      </w:r>
      <w:r>
        <w:rPr>
          <w:rFonts w:hint="eastAsia"/>
          <w:b/>
        </w:rPr>
        <w:t>trigger</w:t>
      </w:r>
      <w:r>
        <w:rPr>
          <w:b/>
        </w:rPr>
        <w:t xml:space="preserve"> </w:t>
      </w:r>
      <w:r>
        <w:rPr>
          <w:rFonts w:hint="eastAsia"/>
          <w:b/>
        </w:rPr>
        <w:t>data</w:t>
      </w:r>
      <w:r>
        <w:rPr>
          <w:b/>
        </w:rPr>
        <w:t xml:space="preserve"> </w:t>
      </w:r>
      <w:r>
        <w:rPr>
          <w:rFonts w:hint="eastAsia"/>
          <w:b/>
        </w:rPr>
        <w:t>availability</w:t>
      </w:r>
      <w:r>
        <w:rPr>
          <w:b/>
        </w:rPr>
        <w:t xml:space="preserve"> </w:t>
      </w:r>
      <w:r>
        <w:rPr>
          <w:rFonts w:hint="eastAsia"/>
          <w:b/>
        </w:rPr>
        <w:t>indication</w:t>
      </w:r>
      <w:r>
        <w:rPr>
          <w:b/>
        </w:rPr>
        <w:t xml:space="preserve"> </w:t>
      </w:r>
      <w:r>
        <w:rPr>
          <w:rFonts w:hint="eastAsia"/>
          <w:b/>
        </w:rPr>
        <w:t>should</w:t>
      </w:r>
      <w:r>
        <w:rPr>
          <w:b/>
        </w:rPr>
        <w:t xml:space="preserve"> </w:t>
      </w:r>
      <w:r>
        <w:rPr>
          <w:rFonts w:hint="eastAsia"/>
          <w:b/>
        </w:rPr>
        <w:t>be</w:t>
      </w:r>
      <w:r>
        <w:rPr>
          <w:b/>
        </w:rPr>
        <w:t xml:space="preserve"> </w:t>
      </w:r>
      <w:r>
        <w:rPr>
          <w:rFonts w:hint="eastAsia"/>
          <w:b/>
        </w:rPr>
        <w:t>set</w:t>
      </w:r>
      <w:r>
        <w:rPr>
          <w:b/>
        </w:rPr>
        <w:t xml:space="preserve"> </w:t>
      </w:r>
      <w:r>
        <w:rPr>
          <w:rFonts w:hint="eastAsia"/>
          <w:b/>
        </w:rPr>
        <w:t>based</w:t>
      </w:r>
      <w:r>
        <w:rPr>
          <w:b/>
        </w:rPr>
        <w:t xml:space="preserve"> </w:t>
      </w:r>
      <w:r>
        <w:rPr>
          <w:rFonts w:hint="eastAsia"/>
          <w:b/>
        </w:rPr>
        <w:t>on</w:t>
      </w:r>
      <w:r>
        <w:rPr>
          <w:b/>
        </w:rPr>
        <w:t xml:space="preserve"> </w:t>
      </w:r>
      <w:r>
        <w:rPr>
          <w:rFonts w:hint="eastAsia"/>
          <w:b/>
        </w:rPr>
        <w:t>specific</w:t>
      </w:r>
      <w:r>
        <w:rPr>
          <w:b/>
        </w:rPr>
        <w:t xml:space="preserve"> </w:t>
      </w:r>
      <w:r>
        <w:rPr>
          <w:rFonts w:hint="eastAsia"/>
          <w:b/>
        </w:rPr>
        <w:t>size</w:t>
      </w:r>
      <w:r>
        <w:rPr>
          <w:b/>
        </w:rPr>
        <w:t xml:space="preserve">, </w:t>
      </w:r>
      <w:r>
        <w:rPr>
          <w:rFonts w:hint="eastAsia"/>
          <w:b/>
        </w:rPr>
        <w:t>e.g.,</w:t>
      </w:r>
      <w:r>
        <w:rPr>
          <w:b/>
        </w:rPr>
        <w:t xml:space="preserve"> KB, MB </w:t>
      </w:r>
      <w:r>
        <w:rPr>
          <w:rFonts w:hint="eastAsia"/>
          <w:b/>
        </w:rPr>
        <w:t>instead</w:t>
      </w:r>
      <w:r>
        <w:rPr>
          <w:b/>
        </w:rPr>
        <w:t xml:space="preserve"> </w:t>
      </w:r>
      <w:r>
        <w:rPr>
          <w:rFonts w:hint="eastAsia"/>
          <w:b/>
        </w:rPr>
        <w:t>of</w:t>
      </w:r>
      <w:r>
        <w:rPr>
          <w:b/>
        </w:rPr>
        <w:t xml:space="preserve"> </w:t>
      </w:r>
      <w:r>
        <w:rPr>
          <w:rFonts w:hint="eastAsia"/>
          <w:b/>
        </w:rPr>
        <w:t>percentage</w:t>
      </w:r>
      <w:r>
        <w:rPr>
          <w:b/>
        </w:rPr>
        <w:t>.</w:t>
      </w:r>
    </w:p>
    <w:p w14:paraId="30FEE1D9" w14:textId="77777777" w:rsidR="002B2CA4" w:rsidRDefault="002B2CA4" w:rsidP="002B2CA4">
      <w:pPr>
        <w:rPr>
          <w:b/>
        </w:rPr>
      </w:pPr>
      <w:r>
        <w:rPr>
          <w:b/>
        </w:rPr>
        <w:t>P</w:t>
      </w:r>
      <w:r>
        <w:rPr>
          <w:rFonts w:hint="eastAsia"/>
          <w:b/>
        </w:rPr>
        <w:t>roposal</w:t>
      </w:r>
      <w:r>
        <w:rPr>
          <w:b/>
        </w:rPr>
        <w:t xml:space="preserve">-5: </w:t>
      </w:r>
      <w:r>
        <w:rPr>
          <w:rFonts w:hint="eastAsia"/>
          <w:b/>
        </w:rPr>
        <w:t>the</w:t>
      </w:r>
      <w:r>
        <w:rPr>
          <w:b/>
        </w:rPr>
        <w:t xml:space="preserve"> UE </w:t>
      </w:r>
      <w:r>
        <w:rPr>
          <w:rFonts w:hint="eastAsia"/>
          <w:b/>
        </w:rPr>
        <w:t>can</w:t>
      </w:r>
      <w:r>
        <w:rPr>
          <w:b/>
        </w:rPr>
        <w:t xml:space="preserve"> </w:t>
      </w:r>
      <w:r>
        <w:rPr>
          <w:rFonts w:hint="eastAsia"/>
          <w:b/>
        </w:rPr>
        <w:t>send</w:t>
      </w:r>
      <w:r>
        <w:rPr>
          <w:b/>
        </w:rPr>
        <w:t xml:space="preserve"> </w:t>
      </w:r>
      <w:r>
        <w:rPr>
          <w:rFonts w:hint="eastAsia"/>
          <w:b/>
        </w:rPr>
        <w:t>multiple</w:t>
      </w:r>
      <w:r>
        <w:rPr>
          <w:b/>
        </w:rPr>
        <w:t xml:space="preserve"> </w:t>
      </w:r>
      <w:proofErr w:type="spellStart"/>
      <w:r>
        <w:rPr>
          <w:b/>
        </w:rPr>
        <w:t>UEI</w:t>
      </w:r>
      <w:r>
        <w:rPr>
          <w:rFonts w:hint="eastAsia"/>
          <w:b/>
        </w:rPr>
        <w:t>nformation</w:t>
      </w:r>
      <w:r>
        <w:rPr>
          <w:b/>
        </w:rPr>
        <w:t>R</w:t>
      </w:r>
      <w:r>
        <w:rPr>
          <w:rFonts w:hint="eastAsia"/>
          <w:b/>
        </w:rPr>
        <w:t>esponse</w:t>
      </w:r>
      <w:proofErr w:type="spellEnd"/>
      <w:r>
        <w:rPr>
          <w:b/>
        </w:rPr>
        <w:t xml:space="preserve"> </w:t>
      </w:r>
      <w:r>
        <w:rPr>
          <w:rFonts w:hint="eastAsia"/>
          <w:b/>
        </w:rPr>
        <w:t>messages</w:t>
      </w:r>
      <w:r>
        <w:rPr>
          <w:b/>
        </w:rPr>
        <w:t xml:space="preserve"> </w:t>
      </w:r>
      <w:r>
        <w:rPr>
          <w:rFonts w:hint="eastAsia"/>
          <w:b/>
        </w:rPr>
        <w:t>to</w:t>
      </w:r>
      <w:r>
        <w:rPr>
          <w:b/>
        </w:rPr>
        <w:t xml:space="preserve"> </w:t>
      </w:r>
      <w:r>
        <w:rPr>
          <w:rFonts w:hint="eastAsia"/>
          <w:b/>
        </w:rPr>
        <w:t>respond</w:t>
      </w:r>
      <w:r>
        <w:rPr>
          <w:b/>
        </w:rPr>
        <w:t xml:space="preserve"> </w:t>
      </w:r>
      <w:r>
        <w:rPr>
          <w:rFonts w:hint="eastAsia"/>
          <w:b/>
        </w:rPr>
        <w:t>the</w:t>
      </w:r>
      <w:r>
        <w:rPr>
          <w:b/>
        </w:rPr>
        <w:t xml:space="preserve"> </w:t>
      </w:r>
      <w:r>
        <w:rPr>
          <w:rFonts w:hint="eastAsia"/>
          <w:b/>
        </w:rPr>
        <w:t>same</w:t>
      </w:r>
      <w:r>
        <w:rPr>
          <w:b/>
        </w:rPr>
        <w:t xml:space="preserve"> </w:t>
      </w:r>
      <w:r>
        <w:rPr>
          <w:rFonts w:hint="eastAsia"/>
          <w:b/>
        </w:rPr>
        <w:t>one</w:t>
      </w:r>
      <w:r>
        <w:rPr>
          <w:b/>
        </w:rPr>
        <w:t xml:space="preserve"> </w:t>
      </w:r>
      <w:proofErr w:type="spellStart"/>
      <w:r>
        <w:rPr>
          <w:b/>
        </w:rPr>
        <w:t>UEI</w:t>
      </w:r>
      <w:r>
        <w:rPr>
          <w:rFonts w:hint="eastAsia"/>
          <w:b/>
        </w:rPr>
        <w:t>nformation</w:t>
      </w:r>
      <w:r>
        <w:rPr>
          <w:b/>
        </w:rPr>
        <w:t>R</w:t>
      </w:r>
      <w:r>
        <w:rPr>
          <w:rFonts w:hint="eastAsia"/>
          <w:b/>
        </w:rPr>
        <w:t>equest</w:t>
      </w:r>
      <w:proofErr w:type="spellEnd"/>
      <w:r>
        <w:rPr>
          <w:b/>
        </w:rPr>
        <w:t xml:space="preserve"> </w:t>
      </w:r>
      <w:r>
        <w:rPr>
          <w:rFonts w:hint="eastAsia"/>
          <w:b/>
        </w:rPr>
        <w:t>message</w:t>
      </w:r>
      <w:r>
        <w:rPr>
          <w:b/>
        </w:rPr>
        <w:t xml:space="preserve"> </w:t>
      </w:r>
      <w:r>
        <w:rPr>
          <w:rFonts w:hint="eastAsia"/>
          <w:b/>
        </w:rPr>
        <w:t>when</w:t>
      </w:r>
      <w:r>
        <w:rPr>
          <w:b/>
        </w:rPr>
        <w:t xml:space="preserve"> </w:t>
      </w:r>
      <w:r>
        <w:rPr>
          <w:rFonts w:hint="eastAsia"/>
          <w:b/>
        </w:rPr>
        <w:t>large</w:t>
      </w:r>
      <w:r>
        <w:rPr>
          <w:b/>
        </w:rPr>
        <w:t xml:space="preserve"> </w:t>
      </w:r>
      <w:r>
        <w:rPr>
          <w:rFonts w:hint="eastAsia"/>
          <w:b/>
        </w:rPr>
        <w:t>amount</w:t>
      </w:r>
      <w:r>
        <w:rPr>
          <w:b/>
        </w:rPr>
        <w:t xml:space="preserve"> </w:t>
      </w:r>
      <w:r>
        <w:rPr>
          <w:rFonts w:hint="eastAsia"/>
          <w:b/>
        </w:rPr>
        <w:t>of</w:t>
      </w:r>
      <w:r>
        <w:rPr>
          <w:b/>
        </w:rPr>
        <w:t xml:space="preserve"> </w:t>
      </w:r>
      <w:r>
        <w:rPr>
          <w:rFonts w:hint="eastAsia"/>
          <w:b/>
        </w:rPr>
        <w:t>training</w:t>
      </w:r>
      <w:r>
        <w:rPr>
          <w:b/>
        </w:rPr>
        <w:t xml:space="preserve"> </w:t>
      </w:r>
      <w:r>
        <w:rPr>
          <w:rFonts w:hint="eastAsia"/>
          <w:b/>
        </w:rPr>
        <w:t>data</w:t>
      </w:r>
      <w:r>
        <w:rPr>
          <w:b/>
        </w:rPr>
        <w:t xml:space="preserve"> </w:t>
      </w:r>
      <w:r>
        <w:rPr>
          <w:rFonts w:hint="eastAsia"/>
          <w:b/>
        </w:rPr>
        <w:t>need</w:t>
      </w:r>
      <w:r>
        <w:rPr>
          <w:b/>
        </w:rPr>
        <w:t xml:space="preserve"> </w:t>
      </w:r>
      <w:r>
        <w:rPr>
          <w:rFonts w:hint="eastAsia"/>
          <w:b/>
        </w:rPr>
        <w:t>to</w:t>
      </w:r>
      <w:r>
        <w:rPr>
          <w:b/>
        </w:rPr>
        <w:t xml:space="preserve"> </w:t>
      </w:r>
      <w:r>
        <w:rPr>
          <w:rFonts w:hint="eastAsia"/>
          <w:b/>
        </w:rPr>
        <w:t>be</w:t>
      </w:r>
      <w:r>
        <w:rPr>
          <w:b/>
        </w:rPr>
        <w:t xml:space="preserve"> </w:t>
      </w:r>
      <w:r>
        <w:rPr>
          <w:rFonts w:hint="eastAsia"/>
          <w:b/>
        </w:rPr>
        <w:t>reported</w:t>
      </w:r>
      <w:r>
        <w:rPr>
          <w:b/>
        </w:rPr>
        <w:t xml:space="preserve"> </w:t>
      </w:r>
      <w:r>
        <w:rPr>
          <w:rFonts w:hint="eastAsia"/>
          <w:b/>
        </w:rPr>
        <w:t>and</w:t>
      </w:r>
      <w:r>
        <w:rPr>
          <w:b/>
        </w:rPr>
        <w:t xml:space="preserve"> </w:t>
      </w:r>
      <w:proofErr w:type="spellStart"/>
      <w:r>
        <w:rPr>
          <w:b/>
        </w:rPr>
        <w:t>UEI</w:t>
      </w:r>
      <w:r>
        <w:rPr>
          <w:rFonts w:hint="eastAsia"/>
          <w:b/>
        </w:rPr>
        <w:t>nformation</w:t>
      </w:r>
      <w:r>
        <w:rPr>
          <w:b/>
        </w:rPr>
        <w:t>R</w:t>
      </w:r>
      <w:r>
        <w:rPr>
          <w:rFonts w:hint="eastAsia"/>
          <w:b/>
        </w:rPr>
        <w:t>esponse</w:t>
      </w:r>
      <w:proofErr w:type="spellEnd"/>
      <w:r>
        <w:rPr>
          <w:b/>
        </w:rPr>
        <w:t xml:space="preserve"> </w:t>
      </w:r>
      <w:r>
        <w:rPr>
          <w:rFonts w:hint="eastAsia"/>
          <w:b/>
        </w:rPr>
        <w:t>could</w:t>
      </w:r>
      <w:r>
        <w:rPr>
          <w:b/>
        </w:rPr>
        <w:t xml:space="preserve"> </w:t>
      </w:r>
      <w:r>
        <w:rPr>
          <w:rFonts w:hint="eastAsia"/>
          <w:b/>
        </w:rPr>
        <w:t>include</w:t>
      </w:r>
      <w:r>
        <w:rPr>
          <w:b/>
        </w:rPr>
        <w:t xml:space="preserve"> </w:t>
      </w:r>
      <w:r>
        <w:rPr>
          <w:rFonts w:hint="eastAsia"/>
          <w:b/>
        </w:rPr>
        <w:t>the</w:t>
      </w:r>
      <w:r>
        <w:rPr>
          <w:b/>
        </w:rPr>
        <w:t xml:space="preserve"> </w:t>
      </w:r>
      <w:r>
        <w:rPr>
          <w:rFonts w:hint="eastAsia"/>
          <w:b/>
        </w:rPr>
        <w:t>data</w:t>
      </w:r>
      <w:r>
        <w:rPr>
          <w:b/>
        </w:rPr>
        <w:t xml:space="preserve"> </w:t>
      </w:r>
      <w:r>
        <w:rPr>
          <w:rFonts w:hint="eastAsia"/>
          <w:b/>
        </w:rPr>
        <w:t>availability</w:t>
      </w:r>
      <w:r>
        <w:rPr>
          <w:b/>
        </w:rPr>
        <w:t xml:space="preserve"> </w:t>
      </w:r>
      <w:r>
        <w:rPr>
          <w:rFonts w:hint="eastAsia"/>
          <w:b/>
        </w:rPr>
        <w:t>indication</w:t>
      </w:r>
      <w:r>
        <w:rPr>
          <w:b/>
        </w:rPr>
        <w:t xml:space="preserve"> </w:t>
      </w:r>
      <w:r>
        <w:rPr>
          <w:rFonts w:hint="eastAsia"/>
          <w:b/>
        </w:rPr>
        <w:t>and</w:t>
      </w:r>
      <w:r>
        <w:rPr>
          <w:b/>
        </w:rPr>
        <w:t>/</w:t>
      </w:r>
      <w:r>
        <w:rPr>
          <w:rFonts w:hint="eastAsia"/>
          <w:b/>
        </w:rPr>
        <w:t>or</w:t>
      </w:r>
      <w:r>
        <w:rPr>
          <w:b/>
        </w:rPr>
        <w:t xml:space="preserve"> </w:t>
      </w:r>
      <w:r>
        <w:rPr>
          <w:rFonts w:hint="eastAsia"/>
          <w:b/>
        </w:rPr>
        <w:t>the</w:t>
      </w:r>
      <w:r>
        <w:rPr>
          <w:b/>
        </w:rPr>
        <w:t xml:space="preserve"> </w:t>
      </w:r>
      <w:r>
        <w:rPr>
          <w:rFonts w:hint="eastAsia"/>
          <w:b/>
        </w:rPr>
        <w:t>remaining</w:t>
      </w:r>
      <w:r>
        <w:rPr>
          <w:b/>
        </w:rPr>
        <w:t xml:space="preserve"> </w:t>
      </w:r>
      <w:r>
        <w:rPr>
          <w:rFonts w:hint="eastAsia"/>
          <w:b/>
        </w:rPr>
        <w:t>data</w:t>
      </w:r>
      <w:r>
        <w:rPr>
          <w:b/>
        </w:rPr>
        <w:t xml:space="preserve"> </w:t>
      </w:r>
      <w:r>
        <w:rPr>
          <w:rFonts w:hint="eastAsia"/>
          <w:b/>
        </w:rPr>
        <w:t>size</w:t>
      </w:r>
      <w:r>
        <w:rPr>
          <w:b/>
        </w:rPr>
        <w:t>.</w:t>
      </w:r>
    </w:p>
    <w:p w14:paraId="4EC8290A" w14:textId="1D8C2F3E" w:rsidR="00A11B35" w:rsidRDefault="00A11B35" w:rsidP="00A11B35">
      <w:pPr>
        <w:pStyle w:val="1"/>
        <w:numPr>
          <w:ilvl w:val="0"/>
          <w:numId w:val="0"/>
        </w:numPr>
        <w:jc w:val="left"/>
      </w:pPr>
      <w:bookmarkStart w:id="1" w:name="_GoBack"/>
      <w:bookmarkEnd w:id="1"/>
      <w:r>
        <w:t xml:space="preserve">4 </w:t>
      </w:r>
      <w:r w:rsidRPr="00BF27FC">
        <w:rPr>
          <w:rFonts w:hint="eastAsia"/>
        </w:rPr>
        <w:t>References</w:t>
      </w:r>
    </w:p>
    <w:p w14:paraId="6590ABAA" w14:textId="552D48D2" w:rsidR="00D56EAE" w:rsidRPr="00C06683" w:rsidRDefault="00D56EAE" w:rsidP="00385E4C">
      <w:pPr>
        <w:tabs>
          <w:tab w:val="left" w:pos="745"/>
        </w:tabs>
      </w:pPr>
    </w:p>
    <w:sectPr w:rsidR="00D56EAE" w:rsidRPr="00C06683" w:rsidSect="00096B9E">
      <w:headerReference w:type="default" r:id="rId8"/>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1AB13C" w14:textId="77777777" w:rsidR="00DF4D7F" w:rsidRDefault="00DF4D7F" w:rsidP="00855939">
      <w:pPr>
        <w:spacing w:after="0" w:line="240" w:lineRule="auto"/>
      </w:pPr>
      <w:r>
        <w:separator/>
      </w:r>
    </w:p>
  </w:endnote>
  <w:endnote w:type="continuationSeparator" w:id="0">
    <w:p w14:paraId="48DE4EC2" w14:textId="77777777" w:rsidR="00DF4D7F" w:rsidRDefault="00DF4D7F"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13DA5E" w14:textId="77777777" w:rsidR="00DF4D7F" w:rsidRDefault="00DF4D7F" w:rsidP="00855939">
      <w:pPr>
        <w:spacing w:after="0" w:line="240" w:lineRule="auto"/>
      </w:pPr>
      <w:r>
        <w:separator/>
      </w:r>
    </w:p>
  </w:footnote>
  <w:footnote w:type="continuationSeparator" w:id="0">
    <w:p w14:paraId="47F7A1D2" w14:textId="77777777" w:rsidR="00DF4D7F" w:rsidRDefault="00DF4D7F"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D6F7" w14:textId="6AEE570C" w:rsidR="00923C9D" w:rsidRDefault="00923C9D" w:rsidP="00C64629">
    <w:pPr>
      <w:pStyle w:val="a3"/>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5" w15:restartNumberingAfterBreak="0">
    <w:nsid w:val="180947BE"/>
    <w:multiLevelType w:val="hybridMultilevel"/>
    <w:tmpl w:val="70086058"/>
    <w:lvl w:ilvl="0" w:tplc="92D6AA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910429"/>
    <w:multiLevelType w:val="hybridMultilevel"/>
    <w:tmpl w:val="4B708D9A"/>
    <w:lvl w:ilvl="0" w:tplc="265625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5"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7"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20"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2"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4"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30"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3"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4"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5"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8"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9"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hint="default"/>
        <w:sz w:val="20"/>
      </w:rPr>
    </w:lvl>
    <w:lvl w:ilvl="2" w:tentative="1">
      <w:start w:val="1"/>
      <w:numFmt w:val="bullet"/>
      <w:lvlText w:val=""/>
      <w:lvlJc w:val="left"/>
      <w:pPr>
        <w:tabs>
          <w:tab w:val="num" w:pos="3059"/>
        </w:tabs>
        <w:ind w:left="3059" w:hanging="360"/>
      </w:pPr>
      <w:rPr>
        <w:rFonts w:ascii="Symbol" w:hAnsi="Symbol" w:hint="default"/>
        <w:sz w:val="20"/>
      </w:rPr>
    </w:lvl>
    <w:lvl w:ilvl="3" w:tentative="1">
      <w:start w:val="1"/>
      <w:numFmt w:val="bullet"/>
      <w:lvlText w:val=""/>
      <w:lvlJc w:val="left"/>
      <w:pPr>
        <w:tabs>
          <w:tab w:val="num" w:pos="3779"/>
        </w:tabs>
        <w:ind w:left="3779" w:hanging="360"/>
      </w:pPr>
      <w:rPr>
        <w:rFonts w:ascii="Symbol" w:hAnsi="Symbol" w:hint="default"/>
        <w:sz w:val="20"/>
      </w:rPr>
    </w:lvl>
    <w:lvl w:ilvl="4" w:tentative="1">
      <w:start w:val="1"/>
      <w:numFmt w:val="bullet"/>
      <w:lvlText w:val=""/>
      <w:lvlJc w:val="left"/>
      <w:pPr>
        <w:tabs>
          <w:tab w:val="num" w:pos="4499"/>
        </w:tabs>
        <w:ind w:left="4499" w:hanging="360"/>
      </w:pPr>
      <w:rPr>
        <w:rFonts w:ascii="Symbol" w:hAnsi="Symbol" w:hint="default"/>
        <w:sz w:val="20"/>
      </w:rPr>
    </w:lvl>
    <w:lvl w:ilvl="5" w:tentative="1">
      <w:start w:val="1"/>
      <w:numFmt w:val="bullet"/>
      <w:lvlText w:val=""/>
      <w:lvlJc w:val="left"/>
      <w:pPr>
        <w:tabs>
          <w:tab w:val="num" w:pos="5219"/>
        </w:tabs>
        <w:ind w:left="5219" w:hanging="360"/>
      </w:pPr>
      <w:rPr>
        <w:rFonts w:ascii="Symbol" w:hAnsi="Symbol" w:hint="default"/>
        <w:sz w:val="20"/>
      </w:rPr>
    </w:lvl>
    <w:lvl w:ilvl="6" w:tentative="1">
      <w:start w:val="1"/>
      <w:numFmt w:val="bullet"/>
      <w:lvlText w:val=""/>
      <w:lvlJc w:val="left"/>
      <w:pPr>
        <w:tabs>
          <w:tab w:val="num" w:pos="5939"/>
        </w:tabs>
        <w:ind w:left="5939" w:hanging="360"/>
      </w:pPr>
      <w:rPr>
        <w:rFonts w:ascii="Symbol" w:hAnsi="Symbol" w:hint="default"/>
        <w:sz w:val="20"/>
      </w:rPr>
    </w:lvl>
    <w:lvl w:ilvl="7" w:tentative="1">
      <w:start w:val="1"/>
      <w:numFmt w:val="bullet"/>
      <w:lvlText w:val=""/>
      <w:lvlJc w:val="left"/>
      <w:pPr>
        <w:tabs>
          <w:tab w:val="num" w:pos="6659"/>
        </w:tabs>
        <w:ind w:left="6659" w:hanging="360"/>
      </w:pPr>
      <w:rPr>
        <w:rFonts w:ascii="Symbol" w:hAnsi="Symbol" w:hint="default"/>
        <w:sz w:val="20"/>
      </w:rPr>
    </w:lvl>
    <w:lvl w:ilvl="8" w:tentative="1">
      <w:start w:val="1"/>
      <w:numFmt w:val="bullet"/>
      <w:lvlText w:val=""/>
      <w:lvlJc w:val="left"/>
      <w:pPr>
        <w:tabs>
          <w:tab w:val="num" w:pos="7379"/>
        </w:tabs>
        <w:ind w:left="7379" w:hanging="360"/>
      </w:pPr>
      <w:rPr>
        <w:rFonts w:ascii="Symbol" w:hAnsi="Symbol" w:hint="default"/>
        <w:sz w:val="20"/>
      </w:rPr>
    </w:lvl>
  </w:abstractNum>
  <w:abstractNum w:abstractNumId="40"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1"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42"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3"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4"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7"/>
  </w:num>
  <w:num w:numId="3">
    <w:abstractNumId w:val="7"/>
  </w:num>
  <w:num w:numId="4">
    <w:abstractNumId w:val="22"/>
  </w:num>
  <w:num w:numId="5">
    <w:abstractNumId w:val="17"/>
  </w:num>
  <w:num w:numId="6">
    <w:abstractNumId w:val="37"/>
  </w:num>
  <w:num w:numId="7">
    <w:abstractNumId w:val="13"/>
  </w:num>
  <w:num w:numId="8">
    <w:abstractNumId w:val="30"/>
  </w:num>
  <w:num w:numId="9">
    <w:abstractNumId w:val="3"/>
  </w:num>
  <w:num w:numId="10">
    <w:abstractNumId w:val="44"/>
  </w:num>
  <w:num w:numId="11">
    <w:abstractNumId w:val="31"/>
  </w:num>
  <w:num w:numId="12">
    <w:abstractNumId w:val="45"/>
  </w:num>
  <w:num w:numId="13">
    <w:abstractNumId w:val="36"/>
  </w:num>
  <w:num w:numId="14">
    <w:abstractNumId w:val="40"/>
  </w:num>
  <w:num w:numId="15">
    <w:abstractNumId w:val="34"/>
  </w:num>
  <w:num w:numId="16">
    <w:abstractNumId w:val="38"/>
  </w:num>
  <w:num w:numId="17">
    <w:abstractNumId w:val="33"/>
  </w:num>
  <w:num w:numId="18">
    <w:abstractNumId w:val="14"/>
  </w:num>
  <w:num w:numId="19">
    <w:abstractNumId w:val="41"/>
  </w:num>
  <w:num w:numId="20">
    <w:abstractNumId w:val="42"/>
  </w:num>
  <w:num w:numId="21">
    <w:abstractNumId w:val="19"/>
  </w:num>
  <w:num w:numId="22">
    <w:abstractNumId w:val="32"/>
  </w:num>
  <w:num w:numId="23">
    <w:abstractNumId w:val="21"/>
  </w:num>
  <w:num w:numId="24">
    <w:abstractNumId w:val="43"/>
  </w:num>
  <w:num w:numId="25">
    <w:abstractNumId w:val="28"/>
  </w:num>
  <w:num w:numId="26">
    <w:abstractNumId w:val="16"/>
  </w:num>
  <w:num w:numId="27">
    <w:abstractNumId w:val="20"/>
  </w:num>
  <w:num w:numId="28">
    <w:abstractNumId w:val="23"/>
  </w:num>
  <w:num w:numId="29">
    <w:abstractNumId w:val="2"/>
  </w:num>
  <w:num w:numId="30">
    <w:abstractNumId w:val="29"/>
  </w:num>
  <w:num w:numId="31">
    <w:abstractNumId w:val="24"/>
  </w:num>
  <w:num w:numId="32">
    <w:abstractNumId w:val="15"/>
  </w:num>
  <w:num w:numId="33">
    <w:abstractNumId w:val="12"/>
  </w:num>
  <w:num w:numId="34">
    <w:abstractNumId w:val="4"/>
  </w:num>
  <w:num w:numId="35">
    <w:abstractNumId w:val="8"/>
  </w:num>
  <w:num w:numId="36">
    <w:abstractNumId w:val="18"/>
  </w:num>
  <w:num w:numId="37">
    <w:abstractNumId w:val="9"/>
  </w:num>
  <w:num w:numId="38">
    <w:abstractNumId w:val="26"/>
  </w:num>
  <w:num w:numId="39">
    <w:abstractNumId w:val="35"/>
  </w:num>
  <w:num w:numId="40">
    <w:abstractNumId w:val="1"/>
  </w:num>
  <w:num w:numId="41">
    <w:abstractNumId w:val="6"/>
  </w:num>
  <w:num w:numId="42">
    <w:abstractNumId w:val="25"/>
  </w:num>
  <w:num w:numId="43">
    <w:abstractNumId w:val="10"/>
  </w:num>
  <w:num w:numId="44">
    <w:abstractNumId w:val="39"/>
  </w:num>
  <w:num w:numId="45">
    <w:abstractNumId w:val="11"/>
  </w:num>
  <w:num w:numId="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20AF"/>
    <w:rsid w:val="000027CD"/>
    <w:rsid w:val="00003521"/>
    <w:rsid w:val="00003850"/>
    <w:rsid w:val="00003C2F"/>
    <w:rsid w:val="000042B8"/>
    <w:rsid w:val="00004B54"/>
    <w:rsid w:val="00004B8F"/>
    <w:rsid w:val="000051B1"/>
    <w:rsid w:val="0000522C"/>
    <w:rsid w:val="00005672"/>
    <w:rsid w:val="0000591A"/>
    <w:rsid w:val="00006574"/>
    <w:rsid w:val="00006F92"/>
    <w:rsid w:val="0000789B"/>
    <w:rsid w:val="000100E8"/>
    <w:rsid w:val="000101D6"/>
    <w:rsid w:val="000122B6"/>
    <w:rsid w:val="00012943"/>
    <w:rsid w:val="000134A8"/>
    <w:rsid w:val="00013823"/>
    <w:rsid w:val="000142C3"/>
    <w:rsid w:val="000144D5"/>
    <w:rsid w:val="0001565B"/>
    <w:rsid w:val="00015864"/>
    <w:rsid w:val="00015B22"/>
    <w:rsid w:val="00016345"/>
    <w:rsid w:val="00016F21"/>
    <w:rsid w:val="00021281"/>
    <w:rsid w:val="00021A73"/>
    <w:rsid w:val="000223E6"/>
    <w:rsid w:val="0002390C"/>
    <w:rsid w:val="000239A0"/>
    <w:rsid w:val="00023B48"/>
    <w:rsid w:val="00023C39"/>
    <w:rsid w:val="00024B44"/>
    <w:rsid w:val="0002798F"/>
    <w:rsid w:val="00027C25"/>
    <w:rsid w:val="00031510"/>
    <w:rsid w:val="00031745"/>
    <w:rsid w:val="0003310C"/>
    <w:rsid w:val="0003345D"/>
    <w:rsid w:val="000345AE"/>
    <w:rsid w:val="00034666"/>
    <w:rsid w:val="00034CD1"/>
    <w:rsid w:val="00035FBE"/>
    <w:rsid w:val="00036C34"/>
    <w:rsid w:val="00040524"/>
    <w:rsid w:val="00041B36"/>
    <w:rsid w:val="00041C08"/>
    <w:rsid w:val="0004265D"/>
    <w:rsid w:val="000430C4"/>
    <w:rsid w:val="000433FB"/>
    <w:rsid w:val="00043798"/>
    <w:rsid w:val="00044712"/>
    <w:rsid w:val="00044F32"/>
    <w:rsid w:val="000450AB"/>
    <w:rsid w:val="00045A20"/>
    <w:rsid w:val="00046772"/>
    <w:rsid w:val="00046BAF"/>
    <w:rsid w:val="00047229"/>
    <w:rsid w:val="00047676"/>
    <w:rsid w:val="00051B77"/>
    <w:rsid w:val="00051D38"/>
    <w:rsid w:val="0005264E"/>
    <w:rsid w:val="000532B6"/>
    <w:rsid w:val="0005412C"/>
    <w:rsid w:val="0005434F"/>
    <w:rsid w:val="0005620C"/>
    <w:rsid w:val="000565D6"/>
    <w:rsid w:val="000572CA"/>
    <w:rsid w:val="00057DA9"/>
    <w:rsid w:val="00060480"/>
    <w:rsid w:val="00061888"/>
    <w:rsid w:val="00061904"/>
    <w:rsid w:val="00061F22"/>
    <w:rsid w:val="00062DBA"/>
    <w:rsid w:val="00063ACB"/>
    <w:rsid w:val="00063C1E"/>
    <w:rsid w:val="00063C90"/>
    <w:rsid w:val="00065395"/>
    <w:rsid w:val="000658CC"/>
    <w:rsid w:val="00065C33"/>
    <w:rsid w:val="000665AC"/>
    <w:rsid w:val="00066C81"/>
    <w:rsid w:val="00066CB2"/>
    <w:rsid w:val="00067C67"/>
    <w:rsid w:val="000712EF"/>
    <w:rsid w:val="0007218D"/>
    <w:rsid w:val="00072406"/>
    <w:rsid w:val="000726CF"/>
    <w:rsid w:val="00073557"/>
    <w:rsid w:val="000735E7"/>
    <w:rsid w:val="000736E3"/>
    <w:rsid w:val="000737A3"/>
    <w:rsid w:val="00073AC0"/>
    <w:rsid w:val="00073CE4"/>
    <w:rsid w:val="000741E5"/>
    <w:rsid w:val="0007444D"/>
    <w:rsid w:val="0007511E"/>
    <w:rsid w:val="00075221"/>
    <w:rsid w:val="00075530"/>
    <w:rsid w:val="00076042"/>
    <w:rsid w:val="000764DF"/>
    <w:rsid w:val="00076C1F"/>
    <w:rsid w:val="00076F42"/>
    <w:rsid w:val="00080402"/>
    <w:rsid w:val="000805D6"/>
    <w:rsid w:val="00081149"/>
    <w:rsid w:val="00081170"/>
    <w:rsid w:val="0008183E"/>
    <w:rsid w:val="00081C85"/>
    <w:rsid w:val="00082304"/>
    <w:rsid w:val="00083433"/>
    <w:rsid w:val="00083A0C"/>
    <w:rsid w:val="00084551"/>
    <w:rsid w:val="00084D6A"/>
    <w:rsid w:val="00085742"/>
    <w:rsid w:val="000860A6"/>
    <w:rsid w:val="0008643D"/>
    <w:rsid w:val="00086D2F"/>
    <w:rsid w:val="00087615"/>
    <w:rsid w:val="000877E4"/>
    <w:rsid w:val="00087A73"/>
    <w:rsid w:val="0009142D"/>
    <w:rsid w:val="00091437"/>
    <w:rsid w:val="00091D5D"/>
    <w:rsid w:val="000930AF"/>
    <w:rsid w:val="00094191"/>
    <w:rsid w:val="00094CC8"/>
    <w:rsid w:val="00094E37"/>
    <w:rsid w:val="00094EB2"/>
    <w:rsid w:val="00096B9E"/>
    <w:rsid w:val="00096E27"/>
    <w:rsid w:val="00097203"/>
    <w:rsid w:val="00097E15"/>
    <w:rsid w:val="000A061E"/>
    <w:rsid w:val="000A26C7"/>
    <w:rsid w:val="000A3234"/>
    <w:rsid w:val="000A3958"/>
    <w:rsid w:val="000A408D"/>
    <w:rsid w:val="000A4096"/>
    <w:rsid w:val="000A40D6"/>
    <w:rsid w:val="000A430B"/>
    <w:rsid w:val="000A4623"/>
    <w:rsid w:val="000A4751"/>
    <w:rsid w:val="000A5B84"/>
    <w:rsid w:val="000A6727"/>
    <w:rsid w:val="000A7E6B"/>
    <w:rsid w:val="000B08DE"/>
    <w:rsid w:val="000B0BD9"/>
    <w:rsid w:val="000B1DB9"/>
    <w:rsid w:val="000B22C1"/>
    <w:rsid w:val="000B4779"/>
    <w:rsid w:val="000B4BB0"/>
    <w:rsid w:val="000B58FE"/>
    <w:rsid w:val="000B6F7F"/>
    <w:rsid w:val="000B710F"/>
    <w:rsid w:val="000B75E2"/>
    <w:rsid w:val="000C079D"/>
    <w:rsid w:val="000C0AF5"/>
    <w:rsid w:val="000C1A7D"/>
    <w:rsid w:val="000C2ADA"/>
    <w:rsid w:val="000C36D9"/>
    <w:rsid w:val="000C37FF"/>
    <w:rsid w:val="000C3DB5"/>
    <w:rsid w:val="000C3E8F"/>
    <w:rsid w:val="000C52E8"/>
    <w:rsid w:val="000C64C1"/>
    <w:rsid w:val="000C6A2C"/>
    <w:rsid w:val="000C6B9D"/>
    <w:rsid w:val="000C7B92"/>
    <w:rsid w:val="000C7F87"/>
    <w:rsid w:val="000D0289"/>
    <w:rsid w:val="000D0A8E"/>
    <w:rsid w:val="000D0CFE"/>
    <w:rsid w:val="000D3DB0"/>
    <w:rsid w:val="000D3E37"/>
    <w:rsid w:val="000D40D6"/>
    <w:rsid w:val="000D413A"/>
    <w:rsid w:val="000D4680"/>
    <w:rsid w:val="000D4FF7"/>
    <w:rsid w:val="000D5126"/>
    <w:rsid w:val="000D721D"/>
    <w:rsid w:val="000D7572"/>
    <w:rsid w:val="000E0C0D"/>
    <w:rsid w:val="000E0F98"/>
    <w:rsid w:val="000E12AD"/>
    <w:rsid w:val="000E19DC"/>
    <w:rsid w:val="000E3438"/>
    <w:rsid w:val="000E3496"/>
    <w:rsid w:val="000E36BB"/>
    <w:rsid w:val="000E384C"/>
    <w:rsid w:val="000E3E6C"/>
    <w:rsid w:val="000E4458"/>
    <w:rsid w:val="000E44DB"/>
    <w:rsid w:val="000E5AF7"/>
    <w:rsid w:val="000E5BB8"/>
    <w:rsid w:val="000E5E68"/>
    <w:rsid w:val="000E6D28"/>
    <w:rsid w:val="000E7380"/>
    <w:rsid w:val="000E7F3A"/>
    <w:rsid w:val="000F04F5"/>
    <w:rsid w:val="000F0BC5"/>
    <w:rsid w:val="000F0F3C"/>
    <w:rsid w:val="000F135D"/>
    <w:rsid w:val="000F15FC"/>
    <w:rsid w:val="000F169D"/>
    <w:rsid w:val="000F1A5B"/>
    <w:rsid w:val="000F26C9"/>
    <w:rsid w:val="000F275A"/>
    <w:rsid w:val="000F2C1F"/>
    <w:rsid w:val="000F3406"/>
    <w:rsid w:val="000F3592"/>
    <w:rsid w:val="000F3CB3"/>
    <w:rsid w:val="000F524C"/>
    <w:rsid w:val="000F55E3"/>
    <w:rsid w:val="000F69ED"/>
    <w:rsid w:val="00101E9E"/>
    <w:rsid w:val="00102E61"/>
    <w:rsid w:val="00102ED5"/>
    <w:rsid w:val="001031A0"/>
    <w:rsid w:val="00103336"/>
    <w:rsid w:val="00103C2D"/>
    <w:rsid w:val="0010443B"/>
    <w:rsid w:val="001049AF"/>
    <w:rsid w:val="00104F1C"/>
    <w:rsid w:val="00105B38"/>
    <w:rsid w:val="001064DB"/>
    <w:rsid w:val="00106E48"/>
    <w:rsid w:val="0010735C"/>
    <w:rsid w:val="00107682"/>
    <w:rsid w:val="00110994"/>
    <w:rsid w:val="00110C07"/>
    <w:rsid w:val="00110DF1"/>
    <w:rsid w:val="00111D6F"/>
    <w:rsid w:val="001128C9"/>
    <w:rsid w:val="00113C68"/>
    <w:rsid w:val="00113F85"/>
    <w:rsid w:val="00117652"/>
    <w:rsid w:val="001205E6"/>
    <w:rsid w:val="001207F0"/>
    <w:rsid w:val="00120A48"/>
    <w:rsid w:val="00120B69"/>
    <w:rsid w:val="00120D88"/>
    <w:rsid w:val="001219B2"/>
    <w:rsid w:val="00122878"/>
    <w:rsid w:val="001228F3"/>
    <w:rsid w:val="00122D61"/>
    <w:rsid w:val="001232EE"/>
    <w:rsid w:val="00123829"/>
    <w:rsid w:val="00123A81"/>
    <w:rsid w:val="0012422B"/>
    <w:rsid w:val="00125D88"/>
    <w:rsid w:val="0012640E"/>
    <w:rsid w:val="00126B32"/>
    <w:rsid w:val="00127B31"/>
    <w:rsid w:val="00127EAA"/>
    <w:rsid w:val="00130EBC"/>
    <w:rsid w:val="00130F1F"/>
    <w:rsid w:val="00132631"/>
    <w:rsid w:val="001329BA"/>
    <w:rsid w:val="00133059"/>
    <w:rsid w:val="0013339E"/>
    <w:rsid w:val="00134553"/>
    <w:rsid w:val="00134CF6"/>
    <w:rsid w:val="00135253"/>
    <w:rsid w:val="0013529E"/>
    <w:rsid w:val="00135560"/>
    <w:rsid w:val="00136082"/>
    <w:rsid w:val="00136579"/>
    <w:rsid w:val="00136DD7"/>
    <w:rsid w:val="00140841"/>
    <w:rsid w:val="00141E7D"/>
    <w:rsid w:val="001421B0"/>
    <w:rsid w:val="00142D59"/>
    <w:rsid w:val="00144A4F"/>
    <w:rsid w:val="00144AD3"/>
    <w:rsid w:val="00145312"/>
    <w:rsid w:val="00145533"/>
    <w:rsid w:val="00147A9E"/>
    <w:rsid w:val="00150E30"/>
    <w:rsid w:val="001518E9"/>
    <w:rsid w:val="00151A59"/>
    <w:rsid w:val="00152FBD"/>
    <w:rsid w:val="001531E0"/>
    <w:rsid w:val="0015408B"/>
    <w:rsid w:val="001545D3"/>
    <w:rsid w:val="00154C28"/>
    <w:rsid w:val="0015553B"/>
    <w:rsid w:val="00156A16"/>
    <w:rsid w:val="001574B0"/>
    <w:rsid w:val="001578B3"/>
    <w:rsid w:val="00157ADD"/>
    <w:rsid w:val="00157C6D"/>
    <w:rsid w:val="0016003C"/>
    <w:rsid w:val="00160164"/>
    <w:rsid w:val="0016076C"/>
    <w:rsid w:val="0016090F"/>
    <w:rsid w:val="00161A4F"/>
    <w:rsid w:val="001624B1"/>
    <w:rsid w:val="00163933"/>
    <w:rsid w:val="00163CA1"/>
    <w:rsid w:val="00164DC5"/>
    <w:rsid w:val="001655F0"/>
    <w:rsid w:val="00165772"/>
    <w:rsid w:val="00166193"/>
    <w:rsid w:val="00166C79"/>
    <w:rsid w:val="001679C5"/>
    <w:rsid w:val="00170B29"/>
    <w:rsid w:val="0017339A"/>
    <w:rsid w:val="001745E1"/>
    <w:rsid w:val="001755D0"/>
    <w:rsid w:val="00175C0A"/>
    <w:rsid w:val="0017675A"/>
    <w:rsid w:val="001767F8"/>
    <w:rsid w:val="00176DCE"/>
    <w:rsid w:val="00177803"/>
    <w:rsid w:val="00177A8A"/>
    <w:rsid w:val="00177EC8"/>
    <w:rsid w:val="001814C9"/>
    <w:rsid w:val="00181B46"/>
    <w:rsid w:val="00181BDF"/>
    <w:rsid w:val="00182279"/>
    <w:rsid w:val="00182AC9"/>
    <w:rsid w:val="00182D5B"/>
    <w:rsid w:val="001833E8"/>
    <w:rsid w:val="00183F5A"/>
    <w:rsid w:val="0018452A"/>
    <w:rsid w:val="001849F9"/>
    <w:rsid w:val="00184A4F"/>
    <w:rsid w:val="00184AE1"/>
    <w:rsid w:val="00185B15"/>
    <w:rsid w:val="00186157"/>
    <w:rsid w:val="001862B9"/>
    <w:rsid w:val="001869B2"/>
    <w:rsid w:val="001871DA"/>
    <w:rsid w:val="001900F1"/>
    <w:rsid w:val="0019065D"/>
    <w:rsid w:val="00190F8E"/>
    <w:rsid w:val="001918C8"/>
    <w:rsid w:val="001918FA"/>
    <w:rsid w:val="00191BDE"/>
    <w:rsid w:val="00191E30"/>
    <w:rsid w:val="001931BB"/>
    <w:rsid w:val="001935AD"/>
    <w:rsid w:val="001936FD"/>
    <w:rsid w:val="00193FFF"/>
    <w:rsid w:val="0019401C"/>
    <w:rsid w:val="00194490"/>
    <w:rsid w:val="0019469A"/>
    <w:rsid w:val="00195ECA"/>
    <w:rsid w:val="00196E80"/>
    <w:rsid w:val="00197102"/>
    <w:rsid w:val="0019746E"/>
    <w:rsid w:val="0019782B"/>
    <w:rsid w:val="001A059D"/>
    <w:rsid w:val="001A0B12"/>
    <w:rsid w:val="001A0B6E"/>
    <w:rsid w:val="001A0DFA"/>
    <w:rsid w:val="001A173B"/>
    <w:rsid w:val="001A1771"/>
    <w:rsid w:val="001A2069"/>
    <w:rsid w:val="001A2816"/>
    <w:rsid w:val="001A3748"/>
    <w:rsid w:val="001A39E3"/>
    <w:rsid w:val="001A3A0F"/>
    <w:rsid w:val="001A4EE3"/>
    <w:rsid w:val="001A501B"/>
    <w:rsid w:val="001A508A"/>
    <w:rsid w:val="001A52DF"/>
    <w:rsid w:val="001A642D"/>
    <w:rsid w:val="001A7FD6"/>
    <w:rsid w:val="001B0071"/>
    <w:rsid w:val="001B04D7"/>
    <w:rsid w:val="001B1750"/>
    <w:rsid w:val="001B2684"/>
    <w:rsid w:val="001B2689"/>
    <w:rsid w:val="001B31C8"/>
    <w:rsid w:val="001B3317"/>
    <w:rsid w:val="001B3950"/>
    <w:rsid w:val="001B3D9D"/>
    <w:rsid w:val="001B41A3"/>
    <w:rsid w:val="001B4887"/>
    <w:rsid w:val="001B499D"/>
    <w:rsid w:val="001B5AD2"/>
    <w:rsid w:val="001B5ECF"/>
    <w:rsid w:val="001B5F41"/>
    <w:rsid w:val="001B614F"/>
    <w:rsid w:val="001B624B"/>
    <w:rsid w:val="001B7277"/>
    <w:rsid w:val="001B7922"/>
    <w:rsid w:val="001B79BB"/>
    <w:rsid w:val="001B7A59"/>
    <w:rsid w:val="001C01DB"/>
    <w:rsid w:val="001C0B40"/>
    <w:rsid w:val="001C0F32"/>
    <w:rsid w:val="001C1755"/>
    <w:rsid w:val="001C2485"/>
    <w:rsid w:val="001C25D8"/>
    <w:rsid w:val="001C33E7"/>
    <w:rsid w:val="001C4A06"/>
    <w:rsid w:val="001C4BFB"/>
    <w:rsid w:val="001C51CC"/>
    <w:rsid w:val="001C56D4"/>
    <w:rsid w:val="001C60D0"/>
    <w:rsid w:val="001C62E0"/>
    <w:rsid w:val="001C6B3F"/>
    <w:rsid w:val="001C70C3"/>
    <w:rsid w:val="001C728A"/>
    <w:rsid w:val="001C748D"/>
    <w:rsid w:val="001D1611"/>
    <w:rsid w:val="001D1834"/>
    <w:rsid w:val="001D18C1"/>
    <w:rsid w:val="001D3AE2"/>
    <w:rsid w:val="001D52E6"/>
    <w:rsid w:val="001D5949"/>
    <w:rsid w:val="001D5D4E"/>
    <w:rsid w:val="001D6A42"/>
    <w:rsid w:val="001D7D04"/>
    <w:rsid w:val="001E07F2"/>
    <w:rsid w:val="001E1863"/>
    <w:rsid w:val="001E2B31"/>
    <w:rsid w:val="001E37B1"/>
    <w:rsid w:val="001E3FD9"/>
    <w:rsid w:val="001E4146"/>
    <w:rsid w:val="001E4315"/>
    <w:rsid w:val="001E4C11"/>
    <w:rsid w:val="001E5459"/>
    <w:rsid w:val="001E7041"/>
    <w:rsid w:val="001E7826"/>
    <w:rsid w:val="001E7D8F"/>
    <w:rsid w:val="001F0CB5"/>
    <w:rsid w:val="001F1950"/>
    <w:rsid w:val="001F2FF5"/>
    <w:rsid w:val="001F32B3"/>
    <w:rsid w:val="001F3A79"/>
    <w:rsid w:val="001F3DC8"/>
    <w:rsid w:val="001F4D0F"/>
    <w:rsid w:val="001F5196"/>
    <w:rsid w:val="001F5410"/>
    <w:rsid w:val="001F5D0E"/>
    <w:rsid w:val="001F6734"/>
    <w:rsid w:val="001F77D2"/>
    <w:rsid w:val="00200509"/>
    <w:rsid w:val="00200526"/>
    <w:rsid w:val="002007E5"/>
    <w:rsid w:val="002014E0"/>
    <w:rsid w:val="00201EB3"/>
    <w:rsid w:val="00202370"/>
    <w:rsid w:val="00205F06"/>
    <w:rsid w:val="002064E3"/>
    <w:rsid w:val="002074FB"/>
    <w:rsid w:val="00210E42"/>
    <w:rsid w:val="00211608"/>
    <w:rsid w:val="002132DD"/>
    <w:rsid w:val="002135BD"/>
    <w:rsid w:val="002137A0"/>
    <w:rsid w:val="00213E6E"/>
    <w:rsid w:val="00213FC3"/>
    <w:rsid w:val="002147EA"/>
    <w:rsid w:val="00214AB3"/>
    <w:rsid w:val="00216047"/>
    <w:rsid w:val="00217030"/>
    <w:rsid w:val="002179AD"/>
    <w:rsid w:val="00217D04"/>
    <w:rsid w:val="00220749"/>
    <w:rsid w:val="00220CF8"/>
    <w:rsid w:val="00222240"/>
    <w:rsid w:val="002234C6"/>
    <w:rsid w:val="00223D68"/>
    <w:rsid w:val="00223D69"/>
    <w:rsid w:val="00224BC8"/>
    <w:rsid w:val="002250AD"/>
    <w:rsid w:val="00226C2E"/>
    <w:rsid w:val="00227C80"/>
    <w:rsid w:val="0023013B"/>
    <w:rsid w:val="00230601"/>
    <w:rsid w:val="002308FA"/>
    <w:rsid w:val="00231787"/>
    <w:rsid w:val="00232518"/>
    <w:rsid w:val="00232F83"/>
    <w:rsid w:val="002347CA"/>
    <w:rsid w:val="002353FD"/>
    <w:rsid w:val="002356A3"/>
    <w:rsid w:val="002357FA"/>
    <w:rsid w:val="002363C6"/>
    <w:rsid w:val="0023671E"/>
    <w:rsid w:val="002371ED"/>
    <w:rsid w:val="002401B3"/>
    <w:rsid w:val="002406B9"/>
    <w:rsid w:val="00240B78"/>
    <w:rsid w:val="00240C0A"/>
    <w:rsid w:val="00242047"/>
    <w:rsid w:val="002434D4"/>
    <w:rsid w:val="002440C9"/>
    <w:rsid w:val="00244567"/>
    <w:rsid w:val="0024623D"/>
    <w:rsid w:val="0024643C"/>
    <w:rsid w:val="002468A3"/>
    <w:rsid w:val="002469E6"/>
    <w:rsid w:val="0024701A"/>
    <w:rsid w:val="00250A37"/>
    <w:rsid w:val="00250F54"/>
    <w:rsid w:val="0025119A"/>
    <w:rsid w:val="00251888"/>
    <w:rsid w:val="002519CD"/>
    <w:rsid w:val="00251DF2"/>
    <w:rsid w:val="00253123"/>
    <w:rsid w:val="00253553"/>
    <w:rsid w:val="00253AB1"/>
    <w:rsid w:val="00254CE2"/>
    <w:rsid w:val="00257E17"/>
    <w:rsid w:val="00257E61"/>
    <w:rsid w:val="00257FC0"/>
    <w:rsid w:val="002603ED"/>
    <w:rsid w:val="00260CC8"/>
    <w:rsid w:val="00260CE6"/>
    <w:rsid w:val="00260D13"/>
    <w:rsid w:val="002619B2"/>
    <w:rsid w:val="00261AED"/>
    <w:rsid w:val="00261B2F"/>
    <w:rsid w:val="00261F72"/>
    <w:rsid w:val="002627D0"/>
    <w:rsid w:val="00262E9A"/>
    <w:rsid w:val="002633C9"/>
    <w:rsid w:val="0026349B"/>
    <w:rsid w:val="002635FE"/>
    <w:rsid w:val="00263682"/>
    <w:rsid w:val="00263B6A"/>
    <w:rsid w:val="0026410A"/>
    <w:rsid w:val="0026534E"/>
    <w:rsid w:val="002657DA"/>
    <w:rsid w:val="00265890"/>
    <w:rsid w:val="00265DF2"/>
    <w:rsid w:val="00266C41"/>
    <w:rsid w:val="00266C5B"/>
    <w:rsid w:val="00266E78"/>
    <w:rsid w:val="002672F2"/>
    <w:rsid w:val="002673D7"/>
    <w:rsid w:val="00267F03"/>
    <w:rsid w:val="00270D46"/>
    <w:rsid w:val="002715DE"/>
    <w:rsid w:val="00272342"/>
    <w:rsid w:val="00272550"/>
    <w:rsid w:val="00272685"/>
    <w:rsid w:val="00273C72"/>
    <w:rsid w:val="0027485B"/>
    <w:rsid w:val="002759FE"/>
    <w:rsid w:val="002765F7"/>
    <w:rsid w:val="002769C8"/>
    <w:rsid w:val="00276EF3"/>
    <w:rsid w:val="00280284"/>
    <w:rsid w:val="00281B69"/>
    <w:rsid w:val="00283192"/>
    <w:rsid w:val="00284EF3"/>
    <w:rsid w:val="00285803"/>
    <w:rsid w:val="00285947"/>
    <w:rsid w:val="00286515"/>
    <w:rsid w:val="002867B0"/>
    <w:rsid w:val="00287987"/>
    <w:rsid w:val="00287B2C"/>
    <w:rsid w:val="00287F1E"/>
    <w:rsid w:val="00290C01"/>
    <w:rsid w:val="002911ED"/>
    <w:rsid w:val="00291655"/>
    <w:rsid w:val="00291CB0"/>
    <w:rsid w:val="00291F15"/>
    <w:rsid w:val="00292267"/>
    <w:rsid w:val="00292FE4"/>
    <w:rsid w:val="002938AF"/>
    <w:rsid w:val="00293941"/>
    <w:rsid w:val="00294210"/>
    <w:rsid w:val="00294D6F"/>
    <w:rsid w:val="00294EC4"/>
    <w:rsid w:val="00294FB7"/>
    <w:rsid w:val="002955F6"/>
    <w:rsid w:val="00295C73"/>
    <w:rsid w:val="00296929"/>
    <w:rsid w:val="002971A0"/>
    <w:rsid w:val="002978CF"/>
    <w:rsid w:val="002A01BF"/>
    <w:rsid w:val="002A0B2A"/>
    <w:rsid w:val="002A2981"/>
    <w:rsid w:val="002A2D77"/>
    <w:rsid w:val="002A3437"/>
    <w:rsid w:val="002A48D6"/>
    <w:rsid w:val="002A50BD"/>
    <w:rsid w:val="002A543E"/>
    <w:rsid w:val="002A567E"/>
    <w:rsid w:val="002A5E64"/>
    <w:rsid w:val="002A5FEB"/>
    <w:rsid w:val="002A626C"/>
    <w:rsid w:val="002A7A70"/>
    <w:rsid w:val="002A7C75"/>
    <w:rsid w:val="002A7DB7"/>
    <w:rsid w:val="002B17BE"/>
    <w:rsid w:val="002B18B5"/>
    <w:rsid w:val="002B1BB6"/>
    <w:rsid w:val="002B1EFA"/>
    <w:rsid w:val="002B20BE"/>
    <w:rsid w:val="002B20E8"/>
    <w:rsid w:val="002B2CA4"/>
    <w:rsid w:val="002B35B0"/>
    <w:rsid w:val="002B3DA7"/>
    <w:rsid w:val="002B42C6"/>
    <w:rsid w:val="002B43F4"/>
    <w:rsid w:val="002B45CA"/>
    <w:rsid w:val="002B4658"/>
    <w:rsid w:val="002B556F"/>
    <w:rsid w:val="002B5792"/>
    <w:rsid w:val="002B6563"/>
    <w:rsid w:val="002B69B3"/>
    <w:rsid w:val="002B74FB"/>
    <w:rsid w:val="002B75F0"/>
    <w:rsid w:val="002C0745"/>
    <w:rsid w:val="002C165D"/>
    <w:rsid w:val="002C193A"/>
    <w:rsid w:val="002C1C06"/>
    <w:rsid w:val="002C25F1"/>
    <w:rsid w:val="002C2A31"/>
    <w:rsid w:val="002C30F5"/>
    <w:rsid w:val="002C5026"/>
    <w:rsid w:val="002C52D9"/>
    <w:rsid w:val="002C6283"/>
    <w:rsid w:val="002C72ED"/>
    <w:rsid w:val="002D235F"/>
    <w:rsid w:val="002D32B4"/>
    <w:rsid w:val="002D37AC"/>
    <w:rsid w:val="002D56EE"/>
    <w:rsid w:val="002D5F8F"/>
    <w:rsid w:val="002D636B"/>
    <w:rsid w:val="002D68C6"/>
    <w:rsid w:val="002D6CA2"/>
    <w:rsid w:val="002D7B81"/>
    <w:rsid w:val="002E078A"/>
    <w:rsid w:val="002E0921"/>
    <w:rsid w:val="002E0CF9"/>
    <w:rsid w:val="002E12DF"/>
    <w:rsid w:val="002E16A9"/>
    <w:rsid w:val="002E1849"/>
    <w:rsid w:val="002E1917"/>
    <w:rsid w:val="002E1D4D"/>
    <w:rsid w:val="002E20BF"/>
    <w:rsid w:val="002E4DA6"/>
    <w:rsid w:val="002E51A5"/>
    <w:rsid w:val="002E68ED"/>
    <w:rsid w:val="002E6922"/>
    <w:rsid w:val="002F0095"/>
    <w:rsid w:val="002F02FA"/>
    <w:rsid w:val="002F18F6"/>
    <w:rsid w:val="002F1BE6"/>
    <w:rsid w:val="002F20CD"/>
    <w:rsid w:val="002F2786"/>
    <w:rsid w:val="002F2D3B"/>
    <w:rsid w:val="002F35AF"/>
    <w:rsid w:val="002F35B4"/>
    <w:rsid w:val="002F381E"/>
    <w:rsid w:val="002F3E03"/>
    <w:rsid w:val="002F3F18"/>
    <w:rsid w:val="002F431F"/>
    <w:rsid w:val="002F54C4"/>
    <w:rsid w:val="002F5852"/>
    <w:rsid w:val="002F5C1C"/>
    <w:rsid w:val="002F6455"/>
    <w:rsid w:val="002F64FB"/>
    <w:rsid w:val="002F6885"/>
    <w:rsid w:val="002F7378"/>
    <w:rsid w:val="002F7AE4"/>
    <w:rsid w:val="003008D3"/>
    <w:rsid w:val="00300B84"/>
    <w:rsid w:val="00301C38"/>
    <w:rsid w:val="00302330"/>
    <w:rsid w:val="0030268F"/>
    <w:rsid w:val="003030F7"/>
    <w:rsid w:val="00303A3F"/>
    <w:rsid w:val="0030586E"/>
    <w:rsid w:val="00305AA3"/>
    <w:rsid w:val="00305E50"/>
    <w:rsid w:val="003062DF"/>
    <w:rsid w:val="00306470"/>
    <w:rsid w:val="00307D3B"/>
    <w:rsid w:val="003100A7"/>
    <w:rsid w:val="003101B5"/>
    <w:rsid w:val="0031047C"/>
    <w:rsid w:val="003127A3"/>
    <w:rsid w:val="00312A09"/>
    <w:rsid w:val="003131F2"/>
    <w:rsid w:val="00313DDC"/>
    <w:rsid w:val="003143AA"/>
    <w:rsid w:val="00315895"/>
    <w:rsid w:val="003163AB"/>
    <w:rsid w:val="003168DF"/>
    <w:rsid w:val="00317150"/>
    <w:rsid w:val="0031787B"/>
    <w:rsid w:val="00320553"/>
    <w:rsid w:val="00320E44"/>
    <w:rsid w:val="00320ED8"/>
    <w:rsid w:val="00320F70"/>
    <w:rsid w:val="00322BC7"/>
    <w:rsid w:val="00323132"/>
    <w:rsid w:val="003231C5"/>
    <w:rsid w:val="00323602"/>
    <w:rsid w:val="00323721"/>
    <w:rsid w:val="003240A8"/>
    <w:rsid w:val="003243F1"/>
    <w:rsid w:val="0032446C"/>
    <w:rsid w:val="00324A79"/>
    <w:rsid w:val="00325731"/>
    <w:rsid w:val="00325D23"/>
    <w:rsid w:val="00326250"/>
    <w:rsid w:val="00326296"/>
    <w:rsid w:val="0032675C"/>
    <w:rsid w:val="00326D86"/>
    <w:rsid w:val="003278A1"/>
    <w:rsid w:val="0033005F"/>
    <w:rsid w:val="00330670"/>
    <w:rsid w:val="0033156D"/>
    <w:rsid w:val="00331DC5"/>
    <w:rsid w:val="003322D6"/>
    <w:rsid w:val="003332E4"/>
    <w:rsid w:val="0033367B"/>
    <w:rsid w:val="00333A96"/>
    <w:rsid w:val="00333ADC"/>
    <w:rsid w:val="00333BF5"/>
    <w:rsid w:val="00333F86"/>
    <w:rsid w:val="003349E3"/>
    <w:rsid w:val="00334DA2"/>
    <w:rsid w:val="00335984"/>
    <w:rsid w:val="00335FD8"/>
    <w:rsid w:val="00336397"/>
    <w:rsid w:val="003370D3"/>
    <w:rsid w:val="00340BEF"/>
    <w:rsid w:val="00342219"/>
    <w:rsid w:val="003444D3"/>
    <w:rsid w:val="0034453C"/>
    <w:rsid w:val="003445DF"/>
    <w:rsid w:val="00345011"/>
    <w:rsid w:val="00345AF3"/>
    <w:rsid w:val="0034606D"/>
    <w:rsid w:val="00346146"/>
    <w:rsid w:val="003462F2"/>
    <w:rsid w:val="0034669D"/>
    <w:rsid w:val="00347F1F"/>
    <w:rsid w:val="0035023D"/>
    <w:rsid w:val="00350F4F"/>
    <w:rsid w:val="003514A0"/>
    <w:rsid w:val="003515B2"/>
    <w:rsid w:val="003517A8"/>
    <w:rsid w:val="0035182A"/>
    <w:rsid w:val="00351F53"/>
    <w:rsid w:val="00352FD7"/>
    <w:rsid w:val="00353653"/>
    <w:rsid w:val="003552F3"/>
    <w:rsid w:val="00355BDD"/>
    <w:rsid w:val="00355CB5"/>
    <w:rsid w:val="00356680"/>
    <w:rsid w:val="0035684A"/>
    <w:rsid w:val="0035686A"/>
    <w:rsid w:val="00356EA6"/>
    <w:rsid w:val="00356F52"/>
    <w:rsid w:val="00357766"/>
    <w:rsid w:val="003603D4"/>
    <w:rsid w:val="003616A2"/>
    <w:rsid w:val="00361DF5"/>
    <w:rsid w:val="003620F3"/>
    <w:rsid w:val="00362358"/>
    <w:rsid w:val="003637BE"/>
    <w:rsid w:val="00363A45"/>
    <w:rsid w:val="00363B79"/>
    <w:rsid w:val="00364EF8"/>
    <w:rsid w:val="00365531"/>
    <w:rsid w:val="00365674"/>
    <w:rsid w:val="003657A2"/>
    <w:rsid w:val="003667FA"/>
    <w:rsid w:val="003668AF"/>
    <w:rsid w:val="00366AE2"/>
    <w:rsid w:val="00366B28"/>
    <w:rsid w:val="00367CA1"/>
    <w:rsid w:val="00367E23"/>
    <w:rsid w:val="00370790"/>
    <w:rsid w:val="00371087"/>
    <w:rsid w:val="003712C3"/>
    <w:rsid w:val="00371CBC"/>
    <w:rsid w:val="00371D98"/>
    <w:rsid w:val="003720F4"/>
    <w:rsid w:val="0037223F"/>
    <w:rsid w:val="00373FE5"/>
    <w:rsid w:val="0037410D"/>
    <w:rsid w:val="00374438"/>
    <w:rsid w:val="003745E2"/>
    <w:rsid w:val="003749F9"/>
    <w:rsid w:val="00374AF1"/>
    <w:rsid w:val="00376271"/>
    <w:rsid w:val="00376324"/>
    <w:rsid w:val="003768D2"/>
    <w:rsid w:val="0037692F"/>
    <w:rsid w:val="00376AF5"/>
    <w:rsid w:val="00376EE4"/>
    <w:rsid w:val="0037789B"/>
    <w:rsid w:val="00377CC9"/>
    <w:rsid w:val="00380CEE"/>
    <w:rsid w:val="00380EEA"/>
    <w:rsid w:val="00380FC2"/>
    <w:rsid w:val="003811C0"/>
    <w:rsid w:val="00381BFB"/>
    <w:rsid w:val="00382BA0"/>
    <w:rsid w:val="00383E9C"/>
    <w:rsid w:val="003840F0"/>
    <w:rsid w:val="0038546B"/>
    <w:rsid w:val="003857DF"/>
    <w:rsid w:val="00385CED"/>
    <w:rsid w:val="00385E4C"/>
    <w:rsid w:val="00385EAD"/>
    <w:rsid w:val="00386446"/>
    <w:rsid w:val="0038774A"/>
    <w:rsid w:val="00387BDC"/>
    <w:rsid w:val="00390333"/>
    <w:rsid w:val="003933BD"/>
    <w:rsid w:val="00393704"/>
    <w:rsid w:val="00393BCD"/>
    <w:rsid w:val="00393D7A"/>
    <w:rsid w:val="003949BD"/>
    <w:rsid w:val="00394A1D"/>
    <w:rsid w:val="00394C4F"/>
    <w:rsid w:val="0039569C"/>
    <w:rsid w:val="003957ED"/>
    <w:rsid w:val="00395B63"/>
    <w:rsid w:val="00395DD8"/>
    <w:rsid w:val="00396086"/>
    <w:rsid w:val="00396378"/>
    <w:rsid w:val="003968DB"/>
    <w:rsid w:val="0039745E"/>
    <w:rsid w:val="003978B8"/>
    <w:rsid w:val="003979AB"/>
    <w:rsid w:val="00397A71"/>
    <w:rsid w:val="00397AAA"/>
    <w:rsid w:val="003A0C0C"/>
    <w:rsid w:val="003A23D3"/>
    <w:rsid w:val="003A2C76"/>
    <w:rsid w:val="003A3195"/>
    <w:rsid w:val="003A48B2"/>
    <w:rsid w:val="003A5A54"/>
    <w:rsid w:val="003A5C68"/>
    <w:rsid w:val="003A634C"/>
    <w:rsid w:val="003A6446"/>
    <w:rsid w:val="003A6801"/>
    <w:rsid w:val="003A6AF5"/>
    <w:rsid w:val="003A6E49"/>
    <w:rsid w:val="003B0252"/>
    <w:rsid w:val="003B051F"/>
    <w:rsid w:val="003B09CE"/>
    <w:rsid w:val="003B0B83"/>
    <w:rsid w:val="003B12C8"/>
    <w:rsid w:val="003B138C"/>
    <w:rsid w:val="003B14AA"/>
    <w:rsid w:val="003B19E4"/>
    <w:rsid w:val="003B1CFC"/>
    <w:rsid w:val="003B2A3B"/>
    <w:rsid w:val="003B38AF"/>
    <w:rsid w:val="003B3B53"/>
    <w:rsid w:val="003B420E"/>
    <w:rsid w:val="003B5184"/>
    <w:rsid w:val="003B5399"/>
    <w:rsid w:val="003B55EC"/>
    <w:rsid w:val="003B5746"/>
    <w:rsid w:val="003B5819"/>
    <w:rsid w:val="003B5D3D"/>
    <w:rsid w:val="003B5FE9"/>
    <w:rsid w:val="003B6007"/>
    <w:rsid w:val="003B6ACB"/>
    <w:rsid w:val="003B70F0"/>
    <w:rsid w:val="003B7116"/>
    <w:rsid w:val="003B71F0"/>
    <w:rsid w:val="003B7920"/>
    <w:rsid w:val="003B7957"/>
    <w:rsid w:val="003B7AB4"/>
    <w:rsid w:val="003C0CC9"/>
    <w:rsid w:val="003C131D"/>
    <w:rsid w:val="003C13ED"/>
    <w:rsid w:val="003C172F"/>
    <w:rsid w:val="003C17C1"/>
    <w:rsid w:val="003C1A20"/>
    <w:rsid w:val="003C1EF5"/>
    <w:rsid w:val="003C2090"/>
    <w:rsid w:val="003C3054"/>
    <w:rsid w:val="003C32A7"/>
    <w:rsid w:val="003C3EF0"/>
    <w:rsid w:val="003C467B"/>
    <w:rsid w:val="003C4697"/>
    <w:rsid w:val="003C486D"/>
    <w:rsid w:val="003C496A"/>
    <w:rsid w:val="003C5725"/>
    <w:rsid w:val="003C5E23"/>
    <w:rsid w:val="003C6B2E"/>
    <w:rsid w:val="003C6C28"/>
    <w:rsid w:val="003C727B"/>
    <w:rsid w:val="003C781F"/>
    <w:rsid w:val="003D009F"/>
    <w:rsid w:val="003D17E9"/>
    <w:rsid w:val="003D18EC"/>
    <w:rsid w:val="003D21F1"/>
    <w:rsid w:val="003D321E"/>
    <w:rsid w:val="003D4B4B"/>
    <w:rsid w:val="003D4BCA"/>
    <w:rsid w:val="003D5660"/>
    <w:rsid w:val="003D5847"/>
    <w:rsid w:val="003D7CF2"/>
    <w:rsid w:val="003E0341"/>
    <w:rsid w:val="003E0665"/>
    <w:rsid w:val="003E0C3B"/>
    <w:rsid w:val="003E1C53"/>
    <w:rsid w:val="003E1E16"/>
    <w:rsid w:val="003E1F42"/>
    <w:rsid w:val="003E21A7"/>
    <w:rsid w:val="003E246E"/>
    <w:rsid w:val="003E33AE"/>
    <w:rsid w:val="003E35CB"/>
    <w:rsid w:val="003E366A"/>
    <w:rsid w:val="003E3C23"/>
    <w:rsid w:val="003E48BC"/>
    <w:rsid w:val="003E4A69"/>
    <w:rsid w:val="003E4F8C"/>
    <w:rsid w:val="003E50AA"/>
    <w:rsid w:val="003E517D"/>
    <w:rsid w:val="003E5EDD"/>
    <w:rsid w:val="003E6390"/>
    <w:rsid w:val="003E68E3"/>
    <w:rsid w:val="003E7545"/>
    <w:rsid w:val="003E7CC9"/>
    <w:rsid w:val="003F02BD"/>
    <w:rsid w:val="003F0811"/>
    <w:rsid w:val="003F38E6"/>
    <w:rsid w:val="003F3A5F"/>
    <w:rsid w:val="003F4016"/>
    <w:rsid w:val="003F5563"/>
    <w:rsid w:val="003F5847"/>
    <w:rsid w:val="003F5FF7"/>
    <w:rsid w:val="003F66A0"/>
    <w:rsid w:val="003F7A73"/>
    <w:rsid w:val="003F7E74"/>
    <w:rsid w:val="00400E74"/>
    <w:rsid w:val="004012DE"/>
    <w:rsid w:val="004023A1"/>
    <w:rsid w:val="00403526"/>
    <w:rsid w:val="004038A1"/>
    <w:rsid w:val="00404ACC"/>
    <w:rsid w:val="00404E6D"/>
    <w:rsid w:val="004068DA"/>
    <w:rsid w:val="00406A2E"/>
    <w:rsid w:val="00406DCE"/>
    <w:rsid w:val="00406F4A"/>
    <w:rsid w:val="0040779A"/>
    <w:rsid w:val="00407D51"/>
    <w:rsid w:val="00407F6A"/>
    <w:rsid w:val="00410298"/>
    <w:rsid w:val="00410A0E"/>
    <w:rsid w:val="00410DCF"/>
    <w:rsid w:val="0041115D"/>
    <w:rsid w:val="004119BE"/>
    <w:rsid w:val="00411B31"/>
    <w:rsid w:val="00411DBE"/>
    <w:rsid w:val="00412B82"/>
    <w:rsid w:val="00413AD5"/>
    <w:rsid w:val="004140D5"/>
    <w:rsid w:val="00414561"/>
    <w:rsid w:val="0041546D"/>
    <w:rsid w:val="00415E60"/>
    <w:rsid w:val="004169EC"/>
    <w:rsid w:val="00416A40"/>
    <w:rsid w:val="0041774B"/>
    <w:rsid w:val="00417DCD"/>
    <w:rsid w:val="00420DFD"/>
    <w:rsid w:val="004217B5"/>
    <w:rsid w:val="00421C46"/>
    <w:rsid w:val="0042226D"/>
    <w:rsid w:val="00422472"/>
    <w:rsid w:val="0042276A"/>
    <w:rsid w:val="00424D31"/>
    <w:rsid w:val="0042559B"/>
    <w:rsid w:val="00425829"/>
    <w:rsid w:val="00425A4D"/>
    <w:rsid w:val="004268AA"/>
    <w:rsid w:val="00426D7D"/>
    <w:rsid w:val="00427B44"/>
    <w:rsid w:val="00427B82"/>
    <w:rsid w:val="00430516"/>
    <w:rsid w:val="004322E2"/>
    <w:rsid w:val="00432572"/>
    <w:rsid w:val="004325CF"/>
    <w:rsid w:val="004354D3"/>
    <w:rsid w:val="00435589"/>
    <w:rsid w:val="00435BB8"/>
    <w:rsid w:val="00436313"/>
    <w:rsid w:val="0043683F"/>
    <w:rsid w:val="00436A6A"/>
    <w:rsid w:val="0043798E"/>
    <w:rsid w:val="00437B78"/>
    <w:rsid w:val="00440915"/>
    <w:rsid w:val="004418D6"/>
    <w:rsid w:val="004422CE"/>
    <w:rsid w:val="004423B8"/>
    <w:rsid w:val="00443645"/>
    <w:rsid w:val="00443E45"/>
    <w:rsid w:val="00444969"/>
    <w:rsid w:val="00444DCE"/>
    <w:rsid w:val="00445596"/>
    <w:rsid w:val="00446C2B"/>
    <w:rsid w:val="00446EB1"/>
    <w:rsid w:val="00447AA4"/>
    <w:rsid w:val="00447ABA"/>
    <w:rsid w:val="00447E74"/>
    <w:rsid w:val="00447F02"/>
    <w:rsid w:val="00450A13"/>
    <w:rsid w:val="00450CD3"/>
    <w:rsid w:val="00450F23"/>
    <w:rsid w:val="00450F89"/>
    <w:rsid w:val="004517DA"/>
    <w:rsid w:val="004520C1"/>
    <w:rsid w:val="00452A41"/>
    <w:rsid w:val="00452E52"/>
    <w:rsid w:val="00452FEF"/>
    <w:rsid w:val="004535E5"/>
    <w:rsid w:val="0045619E"/>
    <w:rsid w:val="00456970"/>
    <w:rsid w:val="00457766"/>
    <w:rsid w:val="00457A44"/>
    <w:rsid w:val="00460AF7"/>
    <w:rsid w:val="004612E9"/>
    <w:rsid w:val="00461450"/>
    <w:rsid w:val="00461737"/>
    <w:rsid w:val="0046181E"/>
    <w:rsid w:val="00462057"/>
    <w:rsid w:val="004621BB"/>
    <w:rsid w:val="00462398"/>
    <w:rsid w:val="00462EA3"/>
    <w:rsid w:val="00464C98"/>
    <w:rsid w:val="004665A7"/>
    <w:rsid w:val="004668A3"/>
    <w:rsid w:val="00466D2A"/>
    <w:rsid w:val="00466E37"/>
    <w:rsid w:val="00467517"/>
    <w:rsid w:val="00467536"/>
    <w:rsid w:val="00467AEA"/>
    <w:rsid w:val="00467D5D"/>
    <w:rsid w:val="00470942"/>
    <w:rsid w:val="00470AF1"/>
    <w:rsid w:val="004710E5"/>
    <w:rsid w:val="00471E89"/>
    <w:rsid w:val="00472071"/>
    <w:rsid w:val="00472E61"/>
    <w:rsid w:val="00473F32"/>
    <w:rsid w:val="004755AD"/>
    <w:rsid w:val="00475866"/>
    <w:rsid w:val="00475C4A"/>
    <w:rsid w:val="0047652A"/>
    <w:rsid w:val="00476E56"/>
    <w:rsid w:val="00477A66"/>
    <w:rsid w:val="00477D80"/>
    <w:rsid w:val="00477DB2"/>
    <w:rsid w:val="00480013"/>
    <w:rsid w:val="0048142A"/>
    <w:rsid w:val="004834AB"/>
    <w:rsid w:val="00484F0D"/>
    <w:rsid w:val="004850B7"/>
    <w:rsid w:val="00485B1B"/>
    <w:rsid w:val="00485B68"/>
    <w:rsid w:val="00487F0B"/>
    <w:rsid w:val="00491082"/>
    <w:rsid w:val="00491214"/>
    <w:rsid w:val="00491B69"/>
    <w:rsid w:val="00491C7C"/>
    <w:rsid w:val="00492A7B"/>
    <w:rsid w:val="00493C29"/>
    <w:rsid w:val="00493CD7"/>
    <w:rsid w:val="00494525"/>
    <w:rsid w:val="00495598"/>
    <w:rsid w:val="00495985"/>
    <w:rsid w:val="004968A2"/>
    <w:rsid w:val="00496BDD"/>
    <w:rsid w:val="004A0B47"/>
    <w:rsid w:val="004A0E14"/>
    <w:rsid w:val="004A0FF2"/>
    <w:rsid w:val="004A16C2"/>
    <w:rsid w:val="004A414E"/>
    <w:rsid w:val="004A4218"/>
    <w:rsid w:val="004A465B"/>
    <w:rsid w:val="004A47E8"/>
    <w:rsid w:val="004A51AC"/>
    <w:rsid w:val="004A534E"/>
    <w:rsid w:val="004A5978"/>
    <w:rsid w:val="004A5ADB"/>
    <w:rsid w:val="004A6EB9"/>
    <w:rsid w:val="004A6F7D"/>
    <w:rsid w:val="004A729D"/>
    <w:rsid w:val="004B013B"/>
    <w:rsid w:val="004B1020"/>
    <w:rsid w:val="004B10C4"/>
    <w:rsid w:val="004B2836"/>
    <w:rsid w:val="004B2ABE"/>
    <w:rsid w:val="004B34B4"/>
    <w:rsid w:val="004B4B26"/>
    <w:rsid w:val="004B5C7B"/>
    <w:rsid w:val="004B6168"/>
    <w:rsid w:val="004B6E68"/>
    <w:rsid w:val="004B7528"/>
    <w:rsid w:val="004B78A6"/>
    <w:rsid w:val="004B7FF1"/>
    <w:rsid w:val="004C00E9"/>
    <w:rsid w:val="004C1295"/>
    <w:rsid w:val="004C23A1"/>
    <w:rsid w:val="004C3C55"/>
    <w:rsid w:val="004C45E5"/>
    <w:rsid w:val="004C4E91"/>
    <w:rsid w:val="004C4F3C"/>
    <w:rsid w:val="004C54A7"/>
    <w:rsid w:val="004C5EA4"/>
    <w:rsid w:val="004C63AA"/>
    <w:rsid w:val="004C6BB2"/>
    <w:rsid w:val="004C6DF2"/>
    <w:rsid w:val="004D01EE"/>
    <w:rsid w:val="004D2D8F"/>
    <w:rsid w:val="004D3CCF"/>
    <w:rsid w:val="004D47BD"/>
    <w:rsid w:val="004D4E6F"/>
    <w:rsid w:val="004D5D84"/>
    <w:rsid w:val="004D6F45"/>
    <w:rsid w:val="004D762D"/>
    <w:rsid w:val="004D77F8"/>
    <w:rsid w:val="004D7C9F"/>
    <w:rsid w:val="004E0403"/>
    <w:rsid w:val="004E05BB"/>
    <w:rsid w:val="004E139A"/>
    <w:rsid w:val="004E1F3F"/>
    <w:rsid w:val="004E266E"/>
    <w:rsid w:val="004E2946"/>
    <w:rsid w:val="004E2BB0"/>
    <w:rsid w:val="004E2CAA"/>
    <w:rsid w:val="004E2FBD"/>
    <w:rsid w:val="004E30EF"/>
    <w:rsid w:val="004E3224"/>
    <w:rsid w:val="004E3B8C"/>
    <w:rsid w:val="004E48F3"/>
    <w:rsid w:val="004E4A24"/>
    <w:rsid w:val="004E545A"/>
    <w:rsid w:val="004E5578"/>
    <w:rsid w:val="004E55B8"/>
    <w:rsid w:val="004E6B24"/>
    <w:rsid w:val="004E7510"/>
    <w:rsid w:val="004E7621"/>
    <w:rsid w:val="004E77D3"/>
    <w:rsid w:val="004F0385"/>
    <w:rsid w:val="004F224C"/>
    <w:rsid w:val="004F29D4"/>
    <w:rsid w:val="004F2A23"/>
    <w:rsid w:val="004F35D8"/>
    <w:rsid w:val="004F41AD"/>
    <w:rsid w:val="004F41D4"/>
    <w:rsid w:val="004F50E6"/>
    <w:rsid w:val="004F66DD"/>
    <w:rsid w:val="004F7472"/>
    <w:rsid w:val="004F7813"/>
    <w:rsid w:val="004F7AD4"/>
    <w:rsid w:val="004F7BE0"/>
    <w:rsid w:val="00500145"/>
    <w:rsid w:val="005007AD"/>
    <w:rsid w:val="005007ED"/>
    <w:rsid w:val="00500D75"/>
    <w:rsid w:val="00501B4A"/>
    <w:rsid w:val="00501C17"/>
    <w:rsid w:val="00502098"/>
    <w:rsid w:val="00502E0B"/>
    <w:rsid w:val="00502EDF"/>
    <w:rsid w:val="005038B4"/>
    <w:rsid w:val="00503BE9"/>
    <w:rsid w:val="00503DA1"/>
    <w:rsid w:val="00503E35"/>
    <w:rsid w:val="00503F27"/>
    <w:rsid w:val="00505273"/>
    <w:rsid w:val="0050529E"/>
    <w:rsid w:val="00505936"/>
    <w:rsid w:val="00505F73"/>
    <w:rsid w:val="00505F90"/>
    <w:rsid w:val="0050650B"/>
    <w:rsid w:val="00506A0F"/>
    <w:rsid w:val="00507980"/>
    <w:rsid w:val="005101B4"/>
    <w:rsid w:val="00510F94"/>
    <w:rsid w:val="005132D2"/>
    <w:rsid w:val="005133B4"/>
    <w:rsid w:val="00513A59"/>
    <w:rsid w:val="005150B0"/>
    <w:rsid w:val="005153CC"/>
    <w:rsid w:val="00515AAA"/>
    <w:rsid w:val="0051644B"/>
    <w:rsid w:val="00516E99"/>
    <w:rsid w:val="00516EA2"/>
    <w:rsid w:val="0051748C"/>
    <w:rsid w:val="00520313"/>
    <w:rsid w:val="00520E45"/>
    <w:rsid w:val="00521202"/>
    <w:rsid w:val="00521CAC"/>
    <w:rsid w:val="00522A99"/>
    <w:rsid w:val="00523A82"/>
    <w:rsid w:val="00523E56"/>
    <w:rsid w:val="00525174"/>
    <w:rsid w:val="00525203"/>
    <w:rsid w:val="00525D7C"/>
    <w:rsid w:val="00525E90"/>
    <w:rsid w:val="00525FB3"/>
    <w:rsid w:val="00526038"/>
    <w:rsid w:val="0052687B"/>
    <w:rsid w:val="0052786A"/>
    <w:rsid w:val="00527D45"/>
    <w:rsid w:val="00527EC0"/>
    <w:rsid w:val="00527F3B"/>
    <w:rsid w:val="0053020A"/>
    <w:rsid w:val="005306AA"/>
    <w:rsid w:val="00532117"/>
    <w:rsid w:val="005325B4"/>
    <w:rsid w:val="00532DBC"/>
    <w:rsid w:val="005331B0"/>
    <w:rsid w:val="0053344B"/>
    <w:rsid w:val="005335BE"/>
    <w:rsid w:val="00533CC9"/>
    <w:rsid w:val="0053659B"/>
    <w:rsid w:val="005371EB"/>
    <w:rsid w:val="005406FA"/>
    <w:rsid w:val="00541861"/>
    <w:rsid w:val="00542304"/>
    <w:rsid w:val="005425B5"/>
    <w:rsid w:val="0054260A"/>
    <w:rsid w:val="005439E1"/>
    <w:rsid w:val="00543A9E"/>
    <w:rsid w:val="00544023"/>
    <w:rsid w:val="00544832"/>
    <w:rsid w:val="0054543E"/>
    <w:rsid w:val="005456AB"/>
    <w:rsid w:val="00545A63"/>
    <w:rsid w:val="00546570"/>
    <w:rsid w:val="00546870"/>
    <w:rsid w:val="00546F49"/>
    <w:rsid w:val="005474DD"/>
    <w:rsid w:val="00547DE2"/>
    <w:rsid w:val="00550DB5"/>
    <w:rsid w:val="00551198"/>
    <w:rsid w:val="00554609"/>
    <w:rsid w:val="00554AFD"/>
    <w:rsid w:val="0055651A"/>
    <w:rsid w:val="00560182"/>
    <w:rsid w:val="005607B1"/>
    <w:rsid w:val="00560BCB"/>
    <w:rsid w:val="00561B96"/>
    <w:rsid w:val="00561D39"/>
    <w:rsid w:val="00561DBE"/>
    <w:rsid w:val="00562498"/>
    <w:rsid w:val="00563004"/>
    <w:rsid w:val="00563FB6"/>
    <w:rsid w:val="0056468F"/>
    <w:rsid w:val="005648B2"/>
    <w:rsid w:val="00564906"/>
    <w:rsid w:val="005668AE"/>
    <w:rsid w:val="00567300"/>
    <w:rsid w:val="005673C5"/>
    <w:rsid w:val="005706C7"/>
    <w:rsid w:val="00571087"/>
    <w:rsid w:val="0057126B"/>
    <w:rsid w:val="00571D19"/>
    <w:rsid w:val="00572126"/>
    <w:rsid w:val="00572948"/>
    <w:rsid w:val="00572FB7"/>
    <w:rsid w:val="0057420A"/>
    <w:rsid w:val="0057424D"/>
    <w:rsid w:val="00574AA3"/>
    <w:rsid w:val="005764E7"/>
    <w:rsid w:val="00577E78"/>
    <w:rsid w:val="00580731"/>
    <w:rsid w:val="00581107"/>
    <w:rsid w:val="00581617"/>
    <w:rsid w:val="0058211B"/>
    <w:rsid w:val="00583197"/>
    <w:rsid w:val="0058328B"/>
    <w:rsid w:val="00583E05"/>
    <w:rsid w:val="00583E8C"/>
    <w:rsid w:val="0058412B"/>
    <w:rsid w:val="00584494"/>
    <w:rsid w:val="00584CE3"/>
    <w:rsid w:val="00584DD3"/>
    <w:rsid w:val="005854E1"/>
    <w:rsid w:val="00585F5F"/>
    <w:rsid w:val="00586031"/>
    <w:rsid w:val="00586F5E"/>
    <w:rsid w:val="005902C7"/>
    <w:rsid w:val="00590482"/>
    <w:rsid w:val="00590D99"/>
    <w:rsid w:val="0059102B"/>
    <w:rsid w:val="005919B7"/>
    <w:rsid w:val="00591E5B"/>
    <w:rsid w:val="005928C2"/>
    <w:rsid w:val="00592B00"/>
    <w:rsid w:val="00593059"/>
    <w:rsid w:val="00593172"/>
    <w:rsid w:val="00593A53"/>
    <w:rsid w:val="005942F2"/>
    <w:rsid w:val="005944CD"/>
    <w:rsid w:val="0059472D"/>
    <w:rsid w:val="00595AF3"/>
    <w:rsid w:val="00595DE2"/>
    <w:rsid w:val="0059627D"/>
    <w:rsid w:val="00596583"/>
    <w:rsid w:val="005965BB"/>
    <w:rsid w:val="00596CB2"/>
    <w:rsid w:val="00597415"/>
    <w:rsid w:val="005976D2"/>
    <w:rsid w:val="00597D0A"/>
    <w:rsid w:val="005A0304"/>
    <w:rsid w:val="005A1599"/>
    <w:rsid w:val="005A1719"/>
    <w:rsid w:val="005A18D9"/>
    <w:rsid w:val="005A28C0"/>
    <w:rsid w:val="005A2995"/>
    <w:rsid w:val="005A2AFD"/>
    <w:rsid w:val="005A30B6"/>
    <w:rsid w:val="005A3226"/>
    <w:rsid w:val="005A390C"/>
    <w:rsid w:val="005A3AA1"/>
    <w:rsid w:val="005A3B1D"/>
    <w:rsid w:val="005A48EE"/>
    <w:rsid w:val="005A5616"/>
    <w:rsid w:val="005A6699"/>
    <w:rsid w:val="005A6D9A"/>
    <w:rsid w:val="005A723A"/>
    <w:rsid w:val="005A72E3"/>
    <w:rsid w:val="005B07E7"/>
    <w:rsid w:val="005B1D78"/>
    <w:rsid w:val="005B1E86"/>
    <w:rsid w:val="005B21F3"/>
    <w:rsid w:val="005B25EC"/>
    <w:rsid w:val="005B2C28"/>
    <w:rsid w:val="005B3A7E"/>
    <w:rsid w:val="005B3FC7"/>
    <w:rsid w:val="005B4520"/>
    <w:rsid w:val="005B4BF5"/>
    <w:rsid w:val="005B4DBA"/>
    <w:rsid w:val="005B4EBC"/>
    <w:rsid w:val="005B51DB"/>
    <w:rsid w:val="005B5770"/>
    <w:rsid w:val="005B5A81"/>
    <w:rsid w:val="005B62C7"/>
    <w:rsid w:val="005B6359"/>
    <w:rsid w:val="005B6D10"/>
    <w:rsid w:val="005C0046"/>
    <w:rsid w:val="005C0DB3"/>
    <w:rsid w:val="005C13B9"/>
    <w:rsid w:val="005C17F8"/>
    <w:rsid w:val="005C1B82"/>
    <w:rsid w:val="005C1C72"/>
    <w:rsid w:val="005C2C21"/>
    <w:rsid w:val="005C30C4"/>
    <w:rsid w:val="005C4688"/>
    <w:rsid w:val="005C5CA7"/>
    <w:rsid w:val="005C6249"/>
    <w:rsid w:val="005C6C5F"/>
    <w:rsid w:val="005C75EA"/>
    <w:rsid w:val="005D04BF"/>
    <w:rsid w:val="005D05C6"/>
    <w:rsid w:val="005D0C02"/>
    <w:rsid w:val="005D1A3A"/>
    <w:rsid w:val="005D216F"/>
    <w:rsid w:val="005D3160"/>
    <w:rsid w:val="005D388B"/>
    <w:rsid w:val="005D5EEC"/>
    <w:rsid w:val="005D6592"/>
    <w:rsid w:val="005D6B70"/>
    <w:rsid w:val="005D6F5E"/>
    <w:rsid w:val="005E00EF"/>
    <w:rsid w:val="005E0B4B"/>
    <w:rsid w:val="005E1292"/>
    <w:rsid w:val="005E133A"/>
    <w:rsid w:val="005E1A04"/>
    <w:rsid w:val="005E1AA3"/>
    <w:rsid w:val="005E2314"/>
    <w:rsid w:val="005E2558"/>
    <w:rsid w:val="005E2871"/>
    <w:rsid w:val="005E30B2"/>
    <w:rsid w:val="005E4662"/>
    <w:rsid w:val="005E46EE"/>
    <w:rsid w:val="005E4A98"/>
    <w:rsid w:val="005E622F"/>
    <w:rsid w:val="005E70B8"/>
    <w:rsid w:val="005E7D6B"/>
    <w:rsid w:val="005E7D8A"/>
    <w:rsid w:val="005E7D97"/>
    <w:rsid w:val="005F04EE"/>
    <w:rsid w:val="005F0DA6"/>
    <w:rsid w:val="005F1025"/>
    <w:rsid w:val="005F1424"/>
    <w:rsid w:val="005F1CE5"/>
    <w:rsid w:val="005F22C7"/>
    <w:rsid w:val="005F23AB"/>
    <w:rsid w:val="005F2888"/>
    <w:rsid w:val="005F2BC9"/>
    <w:rsid w:val="005F3557"/>
    <w:rsid w:val="005F3A88"/>
    <w:rsid w:val="005F4A15"/>
    <w:rsid w:val="005F4A79"/>
    <w:rsid w:val="005F599F"/>
    <w:rsid w:val="005F5D0A"/>
    <w:rsid w:val="005F5D98"/>
    <w:rsid w:val="00600B2A"/>
    <w:rsid w:val="00600CEC"/>
    <w:rsid w:val="00600DF5"/>
    <w:rsid w:val="00600FEA"/>
    <w:rsid w:val="006010FB"/>
    <w:rsid w:val="00604204"/>
    <w:rsid w:val="00605C59"/>
    <w:rsid w:val="00606754"/>
    <w:rsid w:val="00606C83"/>
    <w:rsid w:val="00607688"/>
    <w:rsid w:val="0061051F"/>
    <w:rsid w:val="00610C50"/>
    <w:rsid w:val="00610D38"/>
    <w:rsid w:val="00611CED"/>
    <w:rsid w:val="00613BAE"/>
    <w:rsid w:val="00614F2D"/>
    <w:rsid w:val="00615CF4"/>
    <w:rsid w:val="00616B81"/>
    <w:rsid w:val="0061742E"/>
    <w:rsid w:val="00617EF6"/>
    <w:rsid w:val="006226D1"/>
    <w:rsid w:val="00622786"/>
    <w:rsid w:val="00622802"/>
    <w:rsid w:val="0062281F"/>
    <w:rsid w:val="00622AD2"/>
    <w:rsid w:val="00622FD4"/>
    <w:rsid w:val="00623173"/>
    <w:rsid w:val="00624F29"/>
    <w:rsid w:val="0062514E"/>
    <w:rsid w:val="0062550D"/>
    <w:rsid w:val="0062560D"/>
    <w:rsid w:val="00625D1B"/>
    <w:rsid w:val="006270D3"/>
    <w:rsid w:val="00627807"/>
    <w:rsid w:val="00632DF4"/>
    <w:rsid w:val="006341BB"/>
    <w:rsid w:val="0063579C"/>
    <w:rsid w:val="0063599C"/>
    <w:rsid w:val="00635C9D"/>
    <w:rsid w:val="00635E74"/>
    <w:rsid w:val="006365FF"/>
    <w:rsid w:val="00636D9D"/>
    <w:rsid w:val="00640403"/>
    <w:rsid w:val="00640EF0"/>
    <w:rsid w:val="0064179C"/>
    <w:rsid w:val="00641B58"/>
    <w:rsid w:val="00642277"/>
    <w:rsid w:val="00642C14"/>
    <w:rsid w:val="00642CE0"/>
    <w:rsid w:val="006434D3"/>
    <w:rsid w:val="00643978"/>
    <w:rsid w:val="006454A1"/>
    <w:rsid w:val="00645714"/>
    <w:rsid w:val="00645B05"/>
    <w:rsid w:val="00646B89"/>
    <w:rsid w:val="006477C4"/>
    <w:rsid w:val="00647CE7"/>
    <w:rsid w:val="0065161D"/>
    <w:rsid w:val="00651718"/>
    <w:rsid w:val="00652422"/>
    <w:rsid w:val="00652DEC"/>
    <w:rsid w:val="00653BAB"/>
    <w:rsid w:val="00654550"/>
    <w:rsid w:val="00654D12"/>
    <w:rsid w:val="00654D88"/>
    <w:rsid w:val="006550F0"/>
    <w:rsid w:val="006557E7"/>
    <w:rsid w:val="00655D92"/>
    <w:rsid w:val="00657196"/>
    <w:rsid w:val="00657D85"/>
    <w:rsid w:val="00660592"/>
    <w:rsid w:val="006606CA"/>
    <w:rsid w:val="006608D9"/>
    <w:rsid w:val="0066096B"/>
    <w:rsid w:val="00660FD2"/>
    <w:rsid w:val="00661302"/>
    <w:rsid w:val="0066142D"/>
    <w:rsid w:val="00661DF2"/>
    <w:rsid w:val="00662D83"/>
    <w:rsid w:val="00663102"/>
    <w:rsid w:val="00663E71"/>
    <w:rsid w:val="00664290"/>
    <w:rsid w:val="00666110"/>
    <w:rsid w:val="00666C6B"/>
    <w:rsid w:val="00667A88"/>
    <w:rsid w:val="00670592"/>
    <w:rsid w:val="00670F0C"/>
    <w:rsid w:val="0067281F"/>
    <w:rsid w:val="00673066"/>
    <w:rsid w:val="00673334"/>
    <w:rsid w:val="006739D5"/>
    <w:rsid w:val="00674A06"/>
    <w:rsid w:val="00674AB5"/>
    <w:rsid w:val="006760DE"/>
    <w:rsid w:val="006766FE"/>
    <w:rsid w:val="00676C35"/>
    <w:rsid w:val="00676D19"/>
    <w:rsid w:val="00677416"/>
    <w:rsid w:val="00677D52"/>
    <w:rsid w:val="00677D8B"/>
    <w:rsid w:val="00681DDD"/>
    <w:rsid w:val="00681F08"/>
    <w:rsid w:val="00681F63"/>
    <w:rsid w:val="0068253A"/>
    <w:rsid w:val="00682542"/>
    <w:rsid w:val="0068384E"/>
    <w:rsid w:val="006838D9"/>
    <w:rsid w:val="0068551B"/>
    <w:rsid w:val="006865CA"/>
    <w:rsid w:val="00687483"/>
    <w:rsid w:val="00687DBA"/>
    <w:rsid w:val="006902EC"/>
    <w:rsid w:val="0069061E"/>
    <w:rsid w:val="00690A00"/>
    <w:rsid w:val="006926D3"/>
    <w:rsid w:val="0069290E"/>
    <w:rsid w:val="00692D3C"/>
    <w:rsid w:val="00692D4A"/>
    <w:rsid w:val="006943EF"/>
    <w:rsid w:val="006949C7"/>
    <w:rsid w:val="00694D78"/>
    <w:rsid w:val="00695200"/>
    <w:rsid w:val="0069530E"/>
    <w:rsid w:val="0069629D"/>
    <w:rsid w:val="00697803"/>
    <w:rsid w:val="00697FA3"/>
    <w:rsid w:val="006A0419"/>
    <w:rsid w:val="006A07AB"/>
    <w:rsid w:val="006A198A"/>
    <w:rsid w:val="006A1A47"/>
    <w:rsid w:val="006A1EA4"/>
    <w:rsid w:val="006A2C3D"/>
    <w:rsid w:val="006A2EE0"/>
    <w:rsid w:val="006A3886"/>
    <w:rsid w:val="006A4AFF"/>
    <w:rsid w:val="006A4FBD"/>
    <w:rsid w:val="006A5104"/>
    <w:rsid w:val="006A5455"/>
    <w:rsid w:val="006A58C3"/>
    <w:rsid w:val="006A59C6"/>
    <w:rsid w:val="006A5C03"/>
    <w:rsid w:val="006A5D62"/>
    <w:rsid w:val="006B01F1"/>
    <w:rsid w:val="006B044A"/>
    <w:rsid w:val="006B14AA"/>
    <w:rsid w:val="006B1E2E"/>
    <w:rsid w:val="006B2205"/>
    <w:rsid w:val="006B37DB"/>
    <w:rsid w:val="006B48C7"/>
    <w:rsid w:val="006B4F73"/>
    <w:rsid w:val="006B5676"/>
    <w:rsid w:val="006B6725"/>
    <w:rsid w:val="006B6C12"/>
    <w:rsid w:val="006B6FCF"/>
    <w:rsid w:val="006B710C"/>
    <w:rsid w:val="006C0EAB"/>
    <w:rsid w:val="006C0F7B"/>
    <w:rsid w:val="006C1395"/>
    <w:rsid w:val="006C1518"/>
    <w:rsid w:val="006C1A3B"/>
    <w:rsid w:val="006C2272"/>
    <w:rsid w:val="006C2319"/>
    <w:rsid w:val="006C29E5"/>
    <w:rsid w:val="006C388F"/>
    <w:rsid w:val="006C4082"/>
    <w:rsid w:val="006C5499"/>
    <w:rsid w:val="006C5909"/>
    <w:rsid w:val="006C5DE4"/>
    <w:rsid w:val="006C7CFE"/>
    <w:rsid w:val="006D0591"/>
    <w:rsid w:val="006D08E9"/>
    <w:rsid w:val="006D0A08"/>
    <w:rsid w:val="006D0C08"/>
    <w:rsid w:val="006D0C5B"/>
    <w:rsid w:val="006D11D7"/>
    <w:rsid w:val="006D22B9"/>
    <w:rsid w:val="006D2480"/>
    <w:rsid w:val="006D2657"/>
    <w:rsid w:val="006D2816"/>
    <w:rsid w:val="006D3142"/>
    <w:rsid w:val="006D468B"/>
    <w:rsid w:val="006D5EDD"/>
    <w:rsid w:val="006D5FC1"/>
    <w:rsid w:val="006D6195"/>
    <w:rsid w:val="006D66F2"/>
    <w:rsid w:val="006D732A"/>
    <w:rsid w:val="006D7A1A"/>
    <w:rsid w:val="006E0099"/>
    <w:rsid w:val="006E0A02"/>
    <w:rsid w:val="006E1011"/>
    <w:rsid w:val="006E1444"/>
    <w:rsid w:val="006E1683"/>
    <w:rsid w:val="006E1ABD"/>
    <w:rsid w:val="006E1B30"/>
    <w:rsid w:val="006E36A6"/>
    <w:rsid w:val="006E403C"/>
    <w:rsid w:val="006E495B"/>
    <w:rsid w:val="006E510A"/>
    <w:rsid w:val="006E5393"/>
    <w:rsid w:val="006E5A0E"/>
    <w:rsid w:val="006E5E39"/>
    <w:rsid w:val="006F051F"/>
    <w:rsid w:val="006F15D9"/>
    <w:rsid w:val="006F1968"/>
    <w:rsid w:val="006F22EA"/>
    <w:rsid w:val="006F30AF"/>
    <w:rsid w:val="006F4330"/>
    <w:rsid w:val="006F44F1"/>
    <w:rsid w:val="006F486A"/>
    <w:rsid w:val="006F5235"/>
    <w:rsid w:val="006F527D"/>
    <w:rsid w:val="006F70E6"/>
    <w:rsid w:val="006F7A25"/>
    <w:rsid w:val="00700478"/>
    <w:rsid w:val="0070116D"/>
    <w:rsid w:val="00702861"/>
    <w:rsid w:val="00702EE8"/>
    <w:rsid w:val="007043EB"/>
    <w:rsid w:val="007043F5"/>
    <w:rsid w:val="007052F8"/>
    <w:rsid w:val="00705ADE"/>
    <w:rsid w:val="00710551"/>
    <w:rsid w:val="007108CF"/>
    <w:rsid w:val="00710996"/>
    <w:rsid w:val="00711DF6"/>
    <w:rsid w:val="00712590"/>
    <w:rsid w:val="007125A1"/>
    <w:rsid w:val="0071317F"/>
    <w:rsid w:val="00713F2C"/>
    <w:rsid w:val="00713F30"/>
    <w:rsid w:val="00715ECE"/>
    <w:rsid w:val="0071702E"/>
    <w:rsid w:val="00717031"/>
    <w:rsid w:val="00717B17"/>
    <w:rsid w:val="00717F3E"/>
    <w:rsid w:val="00720059"/>
    <w:rsid w:val="00720E40"/>
    <w:rsid w:val="00721AD2"/>
    <w:rsid w:val="007220B0"/>
    <w:rsid w:val="00723283"/>
    <w:rsid w:val="007234DD"/>
    <w:rsid w:val="00724E05"/>
    <w:rsid w:val="007258CC"/>
    <w:rsid w:val="00725CAF"/>
    <w:rsid w:val="0072695E"/>
    <w:rsid w:val="00727275"/>
    <w:rsid w:val="00727A9C"/>
    <w:rsid w:val="00727EB1"/>
    <w:rsid w:val="00731553"/>
    <w:rsid w:val="00731BA0"/>
    <w:rsid w:val="00733A3B"/>
    <w:rsid w:val="00734961"/>
    <w:rsid w:val="00734985"/>
    <w:rsid w:val="00734C8D"/>
    <w:rsid w:val="00734FAD"/>
    <w:rsid w:val="00735765"/>
    <w:rsid w:val="00736071"/>
    <w:rsid w:val="00737223"/>
    <w:rsid w:val="007373C1"/>
    <w:rsid w:val="00737D2C"/>
    <w:rsid w:val="00741A34"/>
    <w:rsid w:val="00741E5C"/>
    <w:rsid w:val="00742459"/>
    <w:rsid w:val="00742A2E"/>
    <w:rsid w:val="00742A3F"/>
    <w:rsid w:val="0074387D"/>
    <w:rsid w:val="007445D7"/>
    <w:rsid w:val="00744812"/>
    <w:rsid w:val="00744985"/>
    <w:rsid w:val="00745F23"/>
    <w:rsid w:val="007472D9"/>
    <w:rsid w:val="0074757E"/>
    <w:rsid w:val="00750775"/>
    <w:rsid w:val="0075094A"/>
    <w:rsid w:val="00750E8D"/>
    <w:rsid w:val="00751EB0"/>
    <w:rsid w:val="007521B7"/>
    <w:rsid w:val="00752F52"/>
    <w:rsid w:val="00753651"/>
    <w:rsid w:val="007537E6"/>
    <w:rsid w:val="0075487B"/>
    <w:rsid w:val="0075487E"/>
    <w:rsid w:val="00754C04"/>
    <w:rsid w:val="00755455"/>
    <w:rsid w:val="007555A5"/>
    <w:rsid w:val="00755A6D"/>
    <w:rsid w:val="00756142"/>
    <w:rsid w:val="00756A03"/>
    <w:rsid w:val="00757A2D"/>
    <w:rsid w:val="00760A57"/>
    <w:rsid w:val="007613A2"/>
    <w:rsid w:val="007629AD"/>
    <w:rsid w:val="00762C78"/>
    <w:rsid w:val="007634B4"/>
    <w:rsid w:val="00763586"/>
    <w:rsid w:val="00763A7E"/>
    <w:rsid w:val="007645F0"/>
    <w:rsid w:val="00765099"/>
    <w:rsid w:val="00766181"/>
    <w:rsid w:val="0076628B"/>
    <w:rsid w:val="007664E9"/>
    <w:rsid w:val="00766B33"/>
    <w:rsid w:val="007674B6"/>
    <w:rsid w:val="00771530"/>
    <w:rsid w:val="00774A17"/>
    <w:rsid w:val="00774E83"/>
    <w:rsid w:val="00774FBA"/>
    <w:rsid w:val="0077555E"/>
    <w:rsid w:val="00776454"/>
    <w:rsid w:val="00776BB6"/>
    <w:rsid w:val="007774D8"/>
    <w:rsid w:val="00777B99"/>
    <w:rsid w:val="00780FA8"/>
    <w:rsid w:val="00781297"/>
    <w:rsid w:val="007819C6"/>
    <w:rsid w:val="00781F63"/>
    <w:rsid w:val="007820F3"/>
    <w:rsid w:val="00783026"/>
    <w:rsid w:val="007830EC"/>
    <w:rsid w:val="00783162"/>
    <w:rsid w:val="007831CA"/>
    <w:rsid w:val="00785075"/>
    <w:rsid w:val="0078516E"/>
    <w:rsid w:val="00785233"/>
    <w:rsid w:val="00785388"/>
    <w:rsid w:val="007867AD"/>
    <w:rsid w:val="00787169"/>
    <w:rsid w:val="00787DAB"/>
    <w:rsid w:val="00790548"/>
    <w:rsid w:val="007910B5"/>
    <w:rsid w:val="00791681"/>
    <w:rsid w:val="00792A5D"/>
    <w:rsid w:val="00792D52"/>
    <w:rsid w:val="00793C5B"/>
    <w:rsid w:val="007955CE"/>
    <w:rsid w:val="007962B5"/>
    <w:rsid w:val="0079723D"/>
    <w:rsid w:val="0079795C"/>
    <w:rsid w:val="00797F71"/>
    <w:rsid w:val="007A0899"/>
    <w:rsid w:val="007A0AED"/>
    <w:rsid w:val="007A12AC"/>
    <w:rsid w:val="007A150A"/>
    <w:rsid w:val="007A1E86"/>
    <w:rsid w:val="007A2030"/>
    <w:rsid w:val="007A21B9"/>
    <w:rsid w:val="007A245B"/>
    <w:rsid w:val="007A2C5B"/>
    <w:rsid w:val="007A3FB4"/>
    <w:rsid w:val="007A409B"/>
    <w:rsid w:val="007A41C6"/>
    <w:rsid w:val="007A45CF"/>
    <w:rsid w:val="007A49BF"/>
    <w:rsid w:val="007A5B0B"/>
    <w:rsid w:val="007A6852"/>
    <w:rsid w:val="007A7A97"/>
    <w:rsid w:val="007B06BF"/>
    <w:rsid w:val="007B06CD"/>
    <w:rsid w:val="007B0AD3"/>
    <w:rsid w:val="007B0D28"/>
    <w:rsid w:val="007B41C7"/>
    <w:rsid w:val="007B53DD"/>
    <w:rsid w:val="007B57A3"/>
    <w:rsid w:val="007B6798"/>
    <w:rsid w:val="007B6E27"/>
    <w:rsid w:val="007B6FC2"/>
    <w:rsid w:val="007B7079"/>
    <w:rsid w:val="007B70D8"/>
    <w:rsid w:val="007B7210"/>
    <w:rsid w:val="007B7571"/>
    <w:rsid w:val="007C0FC9"/>
    <w:rsid w:val="007C1939"/>
    <w:rsid w:val="007C1C11"/>
    <w:rsid w:val="007C1EA3"/>
    <w:rsid w:val="007C2366"/>
    <w:rsid w:val="007C241B"/>
    <w:rsid w:val="007C29DF"/>
    <w:rsid w:val="007C3EF3"/>
    <w:rsid w:val="007C4AC0"/>
    <w:rsid w:val="007C549A"/>
    <w:rsid w:val="007C5646"/>
    <w:rsid w:val="007C60E1"/>
    <w:rsid w:val="007C643D"/>
    <w:rsid w:val="007C6638"/>
    <w:rsid w:val="007C6FC8"/>
    <w:rsid w:val="007C7539"/>
    <w:rsid w:val="007C7AA6"/>
    <w:rsid w:val="007D0D75"/>
    <w:rsid w:val="007D158B"/>
    <w:rsid w:val="007D1F27"/>
    <w:rsid w:val="007D21D1"/>
    <w:rsid w:val="007D220A"/>
    <w:rsid w:val="007D2F37"/>
    <w:rsid w:val="007D3FC0"/>
    <w:rsid w:val="007D4237"/>
    <w:rsid w:val="007D469F"/>
    <w:rsid w:val="007D4D47"/>
    <w:rsid w:val="007D5FE0"/>
    <w:rsid w:val="007D7821"/>
    <w:rsid w:val="007E072C"/>
    <w:rsid w:val="007E0EEF"/>
    <w:rsid w:val="007E1AA7"/>
    <w:rsid w:val="007E1D80"/>
    <w:rsid w:val="007E208C"/>
    <w:rsid w:val="007E2562"/>
    <w:rsid w:val="007E2953"/>
    <w:rsid w:val="007E37A0"/>
    <w:rsid w:val="007E4747"/>
    <w:rsid w:val="007E4918"/>
    <w:rsid w:val="007E4F78"/>
    <w:rsid w:val="007E6135"/>
    <w:rsid w:val="007E6B27"/>
    <w:rsid w:val="007E6B65"/>
    <w:rsid w:val="007E7049"/>
    <w:rsid w:val="007E7381"/>
    <w:rsid w:val="007E73C4"/>
    <w:rsid w:val="007E7C7F"/>
    <w:rsid w:val="007F0039"/>
    <w:rsid w:val="007F09CE"/>
    <w:rsid w:val="007F118E"/>
    <w:rsid w:val="007F1829"/>
    <w:rsid w:val="007F18DF"/>
    <w:rsid w:val="007F2006"/>
    <w:rsid w:val="007F26B9"/>
    <w:rsid w:val="007F31FA"/>
    <w:rsid w:val="007F3D93"/>
    <w:rsid w:val="007F3DBF"/>
    <w:rsid w:val="007F3F58"/>
    <w:rsid w:val="007F4BAA"/>
    <w:rsid w:val="007F773C"/>
    <w:rsid w:val="007F7EB1"/>
    <w:rsid w:val="00801892"/>
    <w:rsid w:val="00802AAF"/>
    <w:rsid w:val="00802BA5"/>
    <w:rsid w:val="0080307E"/>
    <w:rsid w:val="00803C8D"/>
    <w:rsid w:val="00804107"/>
    <w:rsid w:val="008042B4"/>
    <w:rsid w:val="008044FD"/>
    <w:rsid w:val="00804606"/>
    <w:rsid w:val="008047FB"/>
    <w:rsid w:val="00804DBA"/>
    <w:rsid w:val="008054A4"/>
    <w:rsid w:val="008058C2"/>
    <w:rsid w:val="00805CB5"/>
    <w:rsid w:val="00805FEF"/>
    <w:rsid w:val="008062EC"/>
    <w:rsid w:val="00806635"/>
    <w:rsid w:val="0080784B"/>
    <w:rsid w:val="00807D3B"/>
    <w:rsid w:val="008106BF"/>
    <w:rsid w:val="0081168A"/>
    <w:rsid w:val="00813AF3"/>
    <w:rsid w:val="00814A49"/>
    <w:rsid w:val="00814B74"/>
    <w:rsid w:val="008158A2"/>
    <w:rsid w:val="0081612C"/>
    <w:rsid w:val="008211F7"/>
    <w:rsid w:val="00822AC3"/>
    <w:rsid w:val="00822BBA"/>
    <w:rsid w:val="00824F78"/>
    <w:rsid w:val="008250A8"/>
    <w:rsid w:val="00825DD5"/>
    <w:rsid w:val="00827470"/>
    <w:rsid w:val="00827651"/>
    <w:rsid w:val="00827937"/>
    <w:rsid w:val="00830AB0"/>
    <w:rsid w:val="00831273"/>
    <w:rsid w:val="00831DAE"/>
    <w:rsid w:val="00832692"/>
    <w:rsid w:val="00833481"/>
    <w:rsid w:val="008351FD"/>
    <w:rsid w:val="008354C4"/>
    <w:rsid w:val="00835735"/>
    <w:rsid w:val="0083603F"/>
    <w:rsid w:val="008362A8"/>
    <w:rsid w:val="00836534"/>
    <w:rsid w:val="00836EA7"/>
    <w:rsid w:val="0084001E"/>
    <w:rsid w:val="00840D6F"/>
    <w:rsid w:val="00841DDC"/>
    <w:rsid w:val="00842553"/>
    <w:rsid w:val="0084286A"/>
    <w:rsid w:val="00843252"/>
    <w:rsid w:val="008433C0"/>
    <w:rsid w:val="00843F28"/>
    <w:rsid w:val="008441AB"/>
    <w:rsid w:val="00844412"/>
    <w:rsid w:val="008444A9"/>
    <w:rsid w:val="00845A9A"/>
    <w:rsid w:val="00847031"/>
    <w:rsid w:val="00847349"/>
    <w:rsid w:val="00847383"/>
    <w:rsid w:val="00847F60"/>
    <w:rsid w:val="00850198"/>
    <w:rsid w:val="008505EA"/>
    <w:rsid w:val="0085076C"/>
    <w:rsid w:val="00851C30"/>
    <w:rsid w:val="00852345"/>
    <w:rsid w:val="00852A92"/>
    <w:rsid w:val="0085335F"/>
    <w:rsid w:val="00853962"/>
    <w:rsid w:val="00854B10"/>
    <w:rsid w:val="00855245"/>
    <w:rsid w:val="00855939"/>
    <w:rsid w:val="00855B70"/>
    <w:rsid w:val="00855B8C"/>
    <w:rsid w:val="00857AAD"/>
    <w:rsid w:val="00860312"/>
    <w:rsid w:val="0086076B"/>
    <w:rsid w:val="00860B7B"/>
    <w:rsid w:val="00860D04"/>
    <w:rsid w:val="008618DB"/>
    <w:rsid w:val="00862CA5"/>
    <w:rsid w:val="00863A0D"/>
    <w:rsid w:val="00864425"/>
    <w:rsid w:val="00864D26"/>
    <w:rsid w:val="008651B9"/>
    <w:rsid w:val="008659C4"/>
    <w:rsid w:val="00865A6A"/>
    <w:rsid w:val="00865BA0"/>
    <w:rsid w:val="00866215"/>
    <w:rsid w:val="0086653F"/>
    <w:rsid w:val="00867508"/>
    <w:rsid w:val="0086751D"/>
    <w:rsid w:val="0087140B"/>
    <w:rsid w:val="00872B6D"/>
    <w:rsid w:val="00872E34"/>
    <w:rsid w:val="008733F8"/>
    <w:rsid w:val="00873A3B"/>
    <w:rsid w:val="00873A7F"/>
    <w:rsid w:val="008746C4"/>
    <w:rsid w:val="00874788"/>
    <w:rsid w:val="0087519F"/>
    <w:rsid w:val="008759F9"/>
    <w:rsid w:val="008771DB"/>
    <w:rsid w:val="00877A18"/>
    <w:rsid w:val="00880AC2"/>
    <w:rsid w:val="008821F4"/>
    <w:rsid w:val="008822F0"/>
    <w:rsid w:val="008829BA"/>
    <w:rsid w:val="00882FB3"/>
    <w:rsid w:val="00883AC7"/>
    <w:rsid w:val="00883F36"/>
    <w:rsid w:val="00884403"/>
    <w:rsid w:val="008844F0"/>
    <w:rsid w:val="008847E4"/>
    <w:rsid w:val="00884A7C"/>
    <w:rsid w:val="00885303"/>
    <w:rsid w:val="008855F9"/>
    <w:rsid w:val="00885705"/>
    <w:rsid w:val="0088617F"/>
    <w:rsid w:val="00886315"/>
    <w:rsid w:val="00886AF6"/>
    <w:rsid w:val="00887B2E"/>
    <w:rsid w:val="00887E0E"/>
    <w:rsid w:val="00890143"/>
    <w:rsid w:val="008904AC"/>
    <w:rsid w:val="008908D8"/>
    <w:rsid w:val="00892B47"/>
    <w:rsid w:val="00892CB2"/>
    <w:rsid w:val="00892F76"/>
    <w:rsid w:val="008938D8"/>
    <w:rsid w:val="00893BF2"/>
    <w:rsid w:val="00894620"/>
    <w:rsid w:val="00895183"/>
    <w:rsid w:val="00895F43"/>
    <w:rsid w:val="00896052"/>
    <w:rsid w:val="0089681C"/>
    <w:rsid w:val="00897C50"/>
    <w:rsid w:val="008A11DD"/>
    <w:rsid w:val="008A1746"/>
    <w:rsid w:val="008A1C3F"/>
    <w:rsid w:val="008A1C89"/>
    <w:rsid w:val="008A236E"/>
    <w:rsid w:val="008A2397"/>
    <w:rsid w:val="008A3331"/>
    <w:rsid w:val="008A3D9C"/>
    <w:rsid w:val="008A4022"/>
    <w:rsid w:val="008A4432"/>
    <w:rsid w:val="008A4F4F"/>
    <w:rsid w:val="008A5314"/>
    <w:rsid w:val="008A660B"/>
    <w:rsid w:val="008A6EB7"/>
    <w:rsid w:val="008A703A"/>
    <w:rsid w:val="008A7575"/>
    <w:rsid w:val="008A7A32"/>
    <w:rsid w:val="008B069D"/>
    <w:rsid w:val="008B1F30"/>
    <w:rsid w:val="008B2CC3"/>
    <w:rsid w:val="008B2E64"/>
    <w:rsid w:val="008B30E6"/>
    <w:rsid w:val="008B3B3E"/>
    <w:rsid w:val="008B5564"/>
    <w:rsid w:val="008B5923"/>
    <w:rsid w:val="008B6649"/>
    <w:rsid w:val="008B6E1A"/>
    <w:rsid w:val="008B77A4"/>
    <w:rsid w:val="008B78BD"/>
    <w:rsid w:val="008C1D2A"/>
    <w:rsid w:val="008C1EFD"/>
    <w:rsid w:val="008C20B3"/>
    <w:rsid w:val="008C29D2"/>
    <w:rsid w:val="008C320F"/>
    <w:rsid w:val="008C33A7"/>
    <w:rsid w:val="008C3D56"/>
    <w:rsid w:val="008C4DD5"/>
    <w:rsid w:val="008C5BC3"/>
    <w:rsid w:val="008C6019"/>
    <w:rsid w:val="008C7083"/>
    <w:rsid w:val="008D0C4E"/>
    <w:rsid w:val="008D18E0"/>
    <w:rsid w:val="008D2592"/>
    <w:rsid w:val="008D2A59"/>
    <w:rsid w:val="008D2C68"/>
    <w:rsid w:val="008D35A9"/>
    <w:rsid w:val="008D3CF1"/>
    <w:rsid w:val="008D3DE2"/>
    <w:rsid w:val="008D3E30"/>
    <w:rsid w:val="008D3EF3"/>
    <w:rsid w:val="008D427E"/>
    <w:rsid w:val="008D52EF"/>
    <w:rsid w:val="008D53FE"/>
    <w:rsid w:val="008D55D6"/>
    <w:rsid w:val="008D5999"/>
    <w:rsid w:val="008D5BAD"/>
    <w:rsid w:val="008D6957"/>
    <w:rsid w:val="008E03A4"/>
    <w:rsid w:val="008E05D4"/>
    <w:rsid w:val="008E1176"/>
    <w:rsid w:val="008E1B9F"/>
    <w:rsid w:val="008E292C"/>
    <w:rsid w:val="008E2ADB"/>
    <w:rsid w:val="008E350B"/>
    <w:rsid w:val="008E3BAC"/>
    <w:rsid w:val="008E3D36"/>
    <w:rsid w:val="008E431D"/>
    <w:rsid w:val="008E4740"/>
    <w:rsid w:val="008E4EBB"/>
    <w:rsid w:val="008E50E0"/>
    <w:rsid w:val="008E6734"/>
    <w:rsid w:val="008E67DF"/>
    <w:rsid w:val="008E686D"/>
    <w:rsid w:val="008E72F5"/>
    <w:rsid w:val="008E77F2"/>
    <w:rsid w:val="008E7DB1"/>
    <w:rsid w:val="008F0236"/>
    <w:rsid w:val="008F1213"/>
    <w:rsid w:val="008F14B8"/>
    <w:rsid w:val="008F19C1"/>
    <w:rsid w:val="008F23E4"/>
    <w:rsid w:val="008F292E"/>
    <w:rsid w:val="008F2C1D"/>
    <w:rsid w:val="008F3D53"/>
    <w:rsid w:val="008F42E5"/>
    <w:rsid w:val="008F48B6"/>
    <w:rsid w:val="008F5363"/>
    <w:rsid w:val="008F58EA"/>
    <w:rsid w:val="008F6B52"/>
    <w:rsid w:val="008F709A"/>
    <w:rsid w:val="008F70DC"/>
    <w:rsid w:val="008F70F5"/>
    <w:rsid w:val="008F77ED"/>
    <w:rsid w:val="008F79D0"/>
    <w:rsid w:val="00900632"/>
    <w:rsid w:val="00900815"/>
    <w:rsid w:val="009018DB"/>
    <w:rsid w:val="0090199A"/>
    <w:rsid w:val="00901B50"/>
    <w:rsid w:val="00901E0C"/>
    <w:rsid w:val="009027E4"/>
    <w:rsid w:val="009030BB"/>
    <w:rsid w:val="00903128"/>
    <w:rsid w:val="00903868"/>
    <w:rsid w:val="00904028"/>
    <w:rsid w:val="00905670"/>
    <w:rsid w:val="00905840"/>
    <w:rsid w:val="00905D55"/>
    <w:rsid w:val="00906166"/>
    <w:rsid w:val="009061E3"/>
    <w:rsid w:val="009064EC"/>
    <w:rsid w:val="0090655E"/>
    <w:rsid w:val="009067A4"/>
    <w:rsid w:val="0091016E"/>
    <w:rsid w:val="00910200"/>
    <w:rsid w:val="009119F0"/>
    <w:rsid w:val="00911B4C"/>
    <w:rsid w:val="00911E59"/>
    <w:rsid w:val="00912965"/>
    <w:rsid w:val="0091344F"/>
    <w:rsid w:val="00913C2F"/>
    <w:rsid w:val="009153A9"/>
    <w:rsid w:val="0091582B"/>
    <w:rsid w:val="009159DC"/>
    <w:rsid w:val="00915D64"/>
    <w:rsid w:val="009163F5"/>
    <w:rsid w:val="009167CD"/>
    <w:rsid w:val="00917050"/>
    <w:rsid w:val="00920005"/>
    <w:rsid w:val="009201B1"/>
    <w:rsid w:val="009207E5"/>
    <w:rsid w:val="009220E0"/>
    <w:rsid w:val="00922AB7"/>
    <w:rsid w:val="00922FDD"/>
    <w:rsid w:val="00923C9D"/>
    <w:rsid w:val="00924021"/>
    <w:rsid w:val="0092473F"/>
    <w:rsid w:val="00926358"/>
    <w:rsid w:val="0092655E"/>
    <w:rsid w:val="00926C5A"/>
    <w:rsid w:val="0093086C"/>
    <w:rsid w:val="00930D42"/>
    <w:rsid w:val="00931181"/>
    <w:rsid w:val="009318B3"/>
    <w:rsid w:val="00931C6A"/>
    <w:rsid w:val="00933B9B"/>
    <w:rsid w:val="009344F3"/>
    <w:rsid w:val="009348EE"/>
    <w:rsid w:val="00935557"/>
    <w:rsid w:val="009364EE"/>
    <w:rsid w:val="00936EAC"/>
    <w:rsid w:val="00937653"/>
    <w:rsid w:val="00937730"/>
    <w:rsid w:val="00937889"/>
    <w:rsid w:val="009419A3"/>
    <w:rsid w:val="00941A78"/>
    <w:rsid w:val="00941AF8"/>
    <w:rsid w:val="00943139"/>
    <w:rsid w:val="009440F4"/>
    <w:rsid w:val="009441B3"/>
    <w:rsid w:val="00944678"/>
    <w:rsid w:val="00944EAD"/>
    <w:rsid w:val="00945B15"/>
    <w:rsid w:val="0094773E"/>
    <w:rsid w:val="009479C3"/>
    <w:rsid w:val="00947D13"/>
    <w:rsid w:val="00950A47"/>
    <w:rsid w:val="00951920"/>
    <w:rsid w:val="009524F0"/>
    <w:rsid w:val="0095287B"/>
    <w:rsid w:val="009529BF"/>
    <w:rsid w:val="00952EAC"/>
    <w:rsid w:val="0095384F"/>
    <w:rsid w:val="00953D3F"/>
    <w:rsid w:val="009541D7"/>
    <w:rsid w:val="00954848"/>
    <w:rsid w:val="009559FC"/>
    <w:rsid w:val="00955F8C"/>
    <w:rsid w:val="009570BB"/>
    <w:rsid w:val="0095717D"/>
    <w:rsid w:val="00960055"/>
    <w:rsid w:val="00960095"/>
    <w:rsid w:val="009606EF"/>
    <w:rsid w:val="009607BE"/>
    <w:rsid w:val="00960B14"/>
    <w:rsid w:val="00960EB9"/>
    <w:rsid w:val="00961586"/>
    <w:rsid w:val="0096177A"/>
    <w:rsid w:val="00961C5D"/>
    <w:rsid w:val="00963073"/>
    <w:rsid w:val="00963278"/>
    <w:rsid w:val="00963B28"/>
    <w:rsid w:val="00963B45"/>
    <w:rsid w:val="0096420F"/>
    <w:rsid w:val="0096444C"/>
    <w:rsid w:val="00964C7E"/>
    <w:rsid w:val="00964F59"/>
    <w:rsid w:val="00965E9D"/>
    <w:rsid w:val="00966B20"/>
    <w:rsid w:val="0096736D"/>
    <w:rsid w:val="00967A7E"/>
    <w:rsid w:val="00967AEB"/>
    <w:rsid w:val="00967EE4"/>
    <w:rsid w:val="00967FC1"/>
    <w:rsid w:val="00970915"/>
    <w:rsid w:val="00970F10"/>
    <w:rsid w:val="00971F1C"/>
    <w:rsid w:val="0097242B"/>
    <w:rsid w:val="00972F6D"/>
    <w:rsid w:val="00973DB1"/>
    <w:rsid w:val="00974223"/>
    <w:rsid w:val="0097463F"/>
    <w:rsid w:val="00975893"/>
    <w:rsid w:val="0097594B"/>
    <w:rsid w:val="00977194"/>
    <w:rsid w:val="009776D9"/>
    <w:rsid w:val="00977E64"/>
    <w:rsid w:val="00980981"/>
    <w:rsid w:val="009813D0"/>
    <w:rsid w:val="009818AF"/>
    <w:rsid w:val="0098283D"/>
    <w:rsid w:val="00982952"/>
    <w:rsid w:val="009832EC"/>
    <w:rsid w:val="00983423"/>
    <w:rsid w:val="0098390A"/>
    <w:rsid w:val="0098410B"/>
    <w:rsid w:val="009850B6"/>
    <w:rsid w:val="00985595"/>
    <w:rsid w:val="009859A3"/>
    <w:rsid w:val="00985FDE"/>
    <w:rsid w:val="009861E8"/>
    <w:rsid w:val="00986D36"/>
    <w:rsid w:val="00990132"/>
    <w:rsid w:val="009901A0"/>
    <w:rsid w:val="0099022C"/>
    <w:rsid w:val="00990BE0"/>
    <w:rsid w:val="00991C60"/>
    <w:rsid w:val="0099248C"/>
    <w:rsid w:val="00992661"/>
    <w:rsid w:val="00992F44"/>
    <w:rsid w:val="00993070"/>
    <w:rsid w:val="0099369E"/>
    <w:rsid w:val="00994912"/>
    <w:rsid w:val="009956EE"/>
    <w:rsid w:val="009967D0"/>
    <w:rsid w:val="00997905"/>
    <w:rsid w:val="009A01AA"/>
    <w:rsid w:val="009A078F"/>
    <w:rsid w:val="009A0918"/>
    <w:rsid w:val="009A0B71"/>
    <w:rsid w:val="009A0FD1"/>
    <w:rsid w:val="009A1614"/>
    <w:rsid w:val="009A1FE0"/>
    <w:rsid w:val="009A2687"/>
    <w:rsid w:val="009A284C"/>
    <w:rsid w:val="009A3C76"/>
    <w:rsid w:val="009A4BA6"/>
    <w:rsid w:val="009A4E00"/>
    <w:rsid w:val="009A5383"/>
    <w:rsid w:val="009A59D1"/>
    <w:rsid w:val="009A7BC1"/>
    <w:rsid w:val="009B05E8"/>
    <w:rsid w:val="009B129B"/>
    <w:rsid w:val="009B1419"/>
    <w:rsid w:val="009B18FB"/>
    <w:rsid w:val="009B1BFB"/>
    <w:rsid w:val="009B2892"/>
    <w:rsid w:val="009B32BC"/>
    <w:rsid w:val="009B3C93"/>
    <w:rsid w:val="009B3DDD"/>
    <w:rsid w:val="009B3E49"/>
    <w:rsid w:val="009B417E"/>
    <w:rsid w:val="009B4867"/>
    <w:rsid w:val="009B4B1C"/>
    <w:rsid w:val="009B5028"/>
    <w:rsid w:val="009B54B3"/>
    <w:rsid w:val="009B6C14"/>
    <w:rsid w:val="009B7C7A"/>
    <w:rsid w:val="009C0494"/>
    <w:rsid w:val="009C0D01"/>
    <w:rsid w:val="009C2969"/>
    <w:rsid w:val="009C2E4C"/>
    <w:rsid w:val="009C32D6"/>
    <w:rsid w:val="009C48A5"/>
    <w:rsid w:val="009C4B02"/>
    <w:rsid w:val="009C5DB7"/>
    <w:rsid w:val="009C68E7"/>
    <w:rsid w:val="009C6E5E"/>
    <w:rsid w:val="009C6EE3"/>
    <w:rsid w:val="009C6F20"/>
    <w:rsid w:val="009C716A"/>
    <w:rsid w:val="009D01EE"/>
    <w:rsid w:val="009D0B42"/>
    <w:rsid w:val="009D1460"/>
    <w:rsid w:val="009D1852"/>
    <w:rsid w:val="009D1B49"/>
    <w:rsid w:val="009D256D"/>
    <w:rsid w:val="009D2B1D"/>
    <w:rsid w:val="009D30BF"/>
    <w:rsid w:val="009D385B"/>
    <w:rsid w:val="009D3E9B"/>
    <w:rsid w:val="009D496F"/>
    <w:rsid w:val="009D5533"/>
    <w:rsid w:val="009D55BE"/>
    <w:rsid w:val="009D7F6C"/>
    <w:rsid w:val="009E06EA"/>
    <w:rsid w:val="009E1160"/>
    <w:rsid w:val="009E21F7"/>
    <w:rsid w:val="009E26EE"/>
    <w:rsid w:val="009E3906"/>
    <w:rsid w:val="009E4539"/>
    <w:rsid w:val="009E460F"/>
    <w:rsid w:val="009E64E2"/>
    <w:rsid w:val="009E7910"/>
    <w:rsid w:val="009F106A"/>
    <w:rsid w:val="009F10CD"/>
    <w:rsid w:val="009F1236"/>
    <w:rsid w:val="009F15D6"/>
    <w:rsid w:val="009F2483"/>
    <w:rsid w:val="009F2677"/>
    <w:rsid w:val="009F38B4"/>
    <w:rsid w:val="009F4118"/>
    <w:rsid w:val="009F6842"/>
    <w:rsid w:val="009F6975"/>
    <w:rsid w:val="00A00A38"/>
    <w:rsid w:val="00A00E06"/>
    <w:rsid w:val="00A00FE5"/>
    <w:rsid w:val="00A013F2"/>
    <w:rsid w:val="00A0145F"/>
    <w:rsid w:val="00A0174F"/>
    <w:rsid w:val="00A02601"/>
    <w:rsid w:val="00A02907"/>
    <w:rsid w:val="00A03DDD"/>
    <w:rsid w:val="00A03E5A"/>
    <w:rsid w:val="00A047F8"/>
    <w:rsid w:val="00A050F6"/>
    <w:rsid w:val="00A05AF9"/>
    <w:rsid w:val="00A0628C"/>
    <w:rsid w:val="00A06291"/>
    <w:rsid w:val="00A06375"/>
    <w:rsid w:val="00A112F4"/>
    <w:rsid w:val="00A11327"/>
    <w:rsid w:val="00A11592"/>
    <w:rsid w:val="00A11B35"/>
    <w:rsid w:val="00A11B3A"/>
    <w:rsid w:val="00A12CB4"/>
    <w:rsid w:val="00A136A7"/>
    <w:rsid w:val="00A13FDF"/>
    <w:rsid w:val="00A14B98"/>
    <w:rsid w:val="00A15930"/>
    <w:rsid w:val="00A15B30"/>
    <w:rsid w:val="00A164EB"/>
    <w:rsid w:val="00A168FC"/>
    <w:rsid w:val="00A16E4B"/>
    <w:rsid w:val="00A171A6"/>
    <w:rsid w:val="00A172D2"/>
    <w:rsid w:val="00A210EF"/>
    <w:rsid w:val="00A213D5"/>
    <w:rsid w:val="00A22AB6"/>
    <w:rsid w:val="00A231C9"/>
    <w:rsid w:val="00A23388"/>
    <w:rsid w:val="00A2389D"/>
    <w:rsid w:val="00A23DF8"/>
    <w:rsid w:val="00A24150"/>
    <w:rsid w:val="00A241A0"/>
    <w:rsid w:val="00A241CD"/>
    <w:rsid w:val="00A245B4"/>
    <w:rsid w:val="00A269D5"/>
    <w:rsid w:val="00A26BAA"/>
    <w:rsid w:val="00A27337"/>
    <w:rsid w:val="00A27553"/>
    <w:rsid w:val="00A27D4F"/>
    <w:rsid w:val="00A30CC2"/>
    <w:rsid w:val="00A30FB1"/>
    <w:rsid w:val="00A31510"/>
    <w:rsid w:val="00A31844"/>
    <w:rsid w:val="00A3354F"/>
    <w:rsid w:val="00A33CA8"/>
    <w:rsid w:val="00A348AB"/>
    <w:rsid w:val="00A35285"/>
    <w:rsid w:val="00A35C10"/>
    <w:rsid w:val="00A3623E"/>
    <w:rsid w:val="00A363F2"/>
    <w:rsid w:val="00A36891"/>
    <w:rsid w:val="00A371D3"/>
    <w:rsid w:val="00A377E0"/>
    <w:rsid w:val="00A40287"/>
    <w:rsid w:val="00A40D5A"/>
    <w:rsid w:val="00A40F2B"/>
    <w:rsid w:val="00A42689"/>
    <w:rsid w:val="00A42EFB"/>
    <w:rsid w:val="00A4350E"/>
    <w:rsid w:val="00A4478E"/>
    <w:rsid w:val="00A4480B"/>
    <w:rsid w:val="00A45455"/>
    <w:rsid w:val="00A46E60"/>
    <w:rsid w:val="00A46E83"/>
    <w:rsid w:val="00A47F98"/>
    <w:rsid w:val="00A50200"/>
    <w:rsid w:val="00A50E93"/>
    <w:rsid w:val="00A513D7"/>
    <w:rsid w:val="00A519A0"/>
    <w:rsid w:val="00A51C4E"/>
    <w:rsid w:val="00A5313D"/>
    <w:rsid w:val="00A5356F"/>
    <w:rsid w:val="00A53EE2"/>
    <w:rsid w:val="00A54489"/>
    <w:rsid w:val="00A56FCD"/>
    <w:rsid w:val="00A57978"/>
    <w:rsid w:val="00A57B91"/>
    <w:rsid w:val="00A60578"/>
    <w:rsid w:val="00A611FD"/>
    <w:rsid w:val="00A616D7"/>
    <w:rsid w:val="00A61C81"/>
    <w:rsid w:val="00A61F39"/>
    <w:rsid w:val="00A62DF6"/>
    <w:rsid w:val="00A63369"/>
    <w:rsid w:val="00A63486"/>
    <w:rsid w:val="00A6366C"/>
    <w:rsid w:val="00A63DB8"/>
    <w:rsid w:val="00A63F4F"/>
    <w:rsid w:val="00A65231"/>
    <w:rsid w:val="00A65DEB"/>
    <w:rsid w:val="00A67218"/>
    <w:rsid w:val="00A6752C"/>
    <w:rsid w:val="00A67692"/>
    <w:rsid w:val="00A67743"/>
    <w:rsid w:val="00A67852"/>
    <w:rsid w:val="00A67CBF"/>
    <w:rsid w:val="00A715E3"/>
    <w:rsid w:val="00A71906"/>
    <w:rsid w:val="00A722B6"/>
    <w:rsid w:val="00A730B5"/>
    <w:rsid w:val="00A73912"/>
    <w:rsid w:val="00A74169"/>
    <w:rsid w:val="00A74939"/>
    <w:rsid w:val="00A74F27"/>
    <w:rsid w:val="00A753FF"/>
    <w:rsid w:val="00A76BEA"/>
    <w:rsid w:val="00A77829"/>
    <w:rsid w:val="00A77B41"/>
    <w:rsid w:val="00A80D34"/>
    <w:rsid w:val="00A812B6"/>
    <w:rsid w:val="00A814CB"/>
    <w:rsid w:val="00A8166D"/>
    <w:rsid w:val="00A82B45"/>
    <w:rsid w:val="00A82EF9"/>
    <w:rsid w:val="00A83F69"/>
    <w:rsid w:val="00A86CEF"/>
    <w:rsid w:val="00A872D3"/>
    <w:rsid w:val="00A87760"/>
    <w:rsid w:val="00A90391"/>
    <w:rsid w:val="00A90F37"/>
    <w:rsid w:val="00A92021"/>
    <w:rsid w:val="00A921A1"/>
    <w:rsid w:val="00A92734"/>
    <w:rsid w:val="00A92ECE"/>
    <w:rsid w:val="00A93321"/>
    <w:rsid w:val="00A93C70"/>
    <w:rsid w:val="00A94C17"/>
    <w:rsid w:val="00A95526"/>
    <w:rsid w:val="00A97CFC"/>
    <w:rsid w:val="00A97E3C"/>
    <w:rsid w:val="00AA120C"/>
    <w:rsid w:val="00AA1C82"/>
    <w:rsid w:val="00AA2E0F"/>
    <w:rsid w:val="00AA3924"/>
    <w:rsid w:val="00AA3F68"/>
    <w:rsid w:val="00AA511A"/>
    <w:rsid w:val="00AA55D5"/>
    <w:rsid w:val="00AA5CE8"/>
    <w:rsid w:val="00AA5DF2"/>
    <w:rsid w:val="00AA7424"/>
    <w:rsid w:val="00AA7B79"/>
    <w:rsid w:val="00AA7F8C"/>
    <w:rsid w:val="00AB0E0C"/>
    <w:rsid w:val="00AB107C"/>
    <w:rsid w:val="00AB18C4"/>
    <w:rsid w:val="00AB1A58"/>
    <w:rsid w:val="00AB3E3A"/>
    <w:rsid w:val="00AB444F"/>
    <w:rsid w:val="00AB4D59"/>
    <w:rsid w:val="00AB5262"/>
    <w:rsid w:val="00AB5AB2"/>
    <w:rsid w:val="00AB5CA1"/>
    <w:rsid w:val="00AB6C7F"/>
    <w:rsid w:val="00AB7262"/>
    <w:rsid w:val="00AB73F6"/>
    <w:rsid w:val="00AB771F"/>
    <w:rsid w:val="00AC0484"/>
    <w:rsid w:val="00AC15AF"/>
    <w:rsid w:val="00AC1CAC"/>
    <w:rsid w:val="00AC2BA8"/>
    <w:rsid w:val="00AC3604"/>
    <w:rsid w:val="00AC37F7"/>
    <w:rsid w:val="00AC3D97"/>
    <w:rsid w:val="00AC4B74"/>
    <w:rsid w:val="00AC60A7"/>
    <w:rsid w:val="00AC64D0"/>
    <w:rsid w:val="00AC6726"/>
    <w:rsid w:val="00AC6792"/>
    <w:rsid w:val="00AC6B0E"/>
    <w:rsid w:val="00AC6F5B"/>
    <w:rsid w:val="00AC7F32"/>
    <w:rsid w:val="00AC7F42"/>
    <w:rsid w:val="00AC7FC4"/>
    <w:rsid w:val="00AD0966"/>
    <w:rsid w:val="00AD0F99"/>
    <w:rsid w:val="00AD1BCD"/>
    <w:rsid w:val="00AD1C9E"/>
    <w:rsid w:val="00AD219C"/>
    <w:rsid w:val="00AD2716"/>
    <w:rsid w:val="00AD2863"/>
    <w:rsid w:val="00AD2D1E"/>
    <w:rsid w:val="00AD3857"/>
    <w:rsid w:val="00AD4143"/>
    <w:rsid w:val="00AD47B8"/>
    <w:rsid w:val="00AD4A51"/>
    <w:rsid w:val="00AD61CA"/>
    <w:rsid w:val="00AD7DA0"/>
    <w:rsid w:val="00AE0378"/>
    <w:rsid w:val="00AE088D"/>
    <w:rsid w:val="00AE10F4"/>
    <w:rsid w:val="00AE1526"/>
    <w:rsid w:val="00AE3179"/>
    <w:rsid w:val="00AE444E"/>
    <w:rsid w:val="00AE473C"/>
    <w:rsid w:val="00AE4DCC"/>
    <w:rsid w:val="00AE5EAF"/>
    <w:rsid w:val="00AE66A9"/>
    <w:rsid w:val="00AE6F30"/>
    <w:rsid w:val="00AE70BC"/>
    <w:rsid w:val="00AE74D3"/>
    <w:rsid w:val="00AE770B"/>
    <w:rsid w:val="00AF0F9C"/>
    <w:rsid w:val="00AF2AF3"/>
    <w:rsid w:val="00AF3376"/>
    <w:rsid w:val="00AF410B"/>
    <w:rsid w:val="00AF532B"/>
    <w:rsid w:val="00AF586F"/>
    <w:rsid w:val="00AF6169"/>
    <w:rsid w:val="00B00235"/>
    <w:rsid w:val="00B0080B"/>
    <w:rsid w:val="00B015DA"/>
    <w:rsid w:val="00B01853"/>
    <w:rsid w:val="00B028A2"/>
    <w:rsid w:val="00B02E65"/>
    <w:rsid w:val="00B03379"/>
    <w:rsid w:val="00B04804"/>
    <w:rsid w:val="00B06D90"/>
    <w:rsid w:val="00B06FBD"/>
    <w:rsid w:val="00B07E33"/>
    <w:rsid w:val="00B10054"/>
    <w:rsid w:val="00B10384"/>
    <w:rsid w:val="00B10A3B"/>
    <w:rsid w:val="00B11105"/>
    <w:rsid w:val="00B1192B"/>
    <w:rsid w:val="00B11C59"/>
    <w:rsid w:val="00B122E2"/>
    <w:rsid w:val="00B12672"/>
    <w:rsid w:val="00B13D8D"/>
    <w:rsid w:val="00B141F3"/>
    <w:rsid w:val="00B15604"/>
    <w:rsid w:val="00B1660E"/>
    <w:rsid w:val="00B16DD9"/>
    <w:rsid w:val="00B16FBB"/>
    <w:rsid w:val="00B17347"/>
    <w:rsid w:val="00B1771E"/>
    <w:rsid w:val="00B17AEC"/>
    <w:rsid w:val="00B2007C"/>
    <w:rsid w:val="00B208CF"/>
    <w:rsid w:val="00B21055"/>
    <w:rsid w:val="00B22F7B"/>
    <w:rsid w:val="00B23538"/>
    <w:rsid w:val="00B23C3D"/>
    <w:rsid w:val="00B24057"/>
    <w:rsid w:val="00B240E0"/>
    <w:rsid w:val="00B24627"/>
    <w:rsid w:val="00B246BB"/>
    <w:rsid w:val="00B246E6"/>
    <w:rsid w:val="00B25325"/>
    <w:rsid w:val="00B256A1"/>
    <w:rsid w:val="00B27374"/>
    <w:rsid w:val="00B300D9"/>
    <w:rsid w:val="00B3083C"/>
    <w:rsid w:val="00B31204"/>
    <w:rsid w:val="00B313DB"/>
    <w:rsid w:val="00B3155D"/>
    <w:rsid w:val="00B32FDB"/>
    <w:rsid w:val="00B337ED"/>
    <w:rsid w:val="00B33C15"/>
    <w:rsid w:val="00B3410A"/>
    <w:rsid w:val="00B35784"/>
    <w:rsid w:val="00B37272"/>
    <w:rsid w:val="00B405F3"/>
    <w:rsid w:val="00B408B3"/>
    <w:rsid w:val="00B410F1"/>
    <w:rsid w:val="00B4121D"/>
    <w:rsid w:val="00B41E4A"/>
    <w:rsid w:val="00B44308"/>
    <w:rsid w:val="00B44D0F"/>
    <w:rsid w:val="00B45728"/>
    <w:rsid w:val="00B459BE"/>
    <w:rsid w:val="00B45C98"/>
    <w:rsid w:val="00B4633F"/>
    <w:rsid w:val="00B47B42"/>
    <w:rsid w:val="00B50D35"/>
    <w:rsid w:val="00B50DAD"/>
    <w:rsid w:val="00B5164F"/>
    <w:rsid w:val="00B517AD"/>
    <w:rsid w:val="00B52514"/>
    <w:rsid w:val="00B52F93"/>
    <w:rsid w:val="00B52FFE"/>
    <w:rsid w:val="00B53159"/>
    <w:rsid w:val="00B53216"/>
    <w:rsid w:val="00B534E6"/>
    <w:rsid w:val="00B5394D"/>
    <w:rsid w:val="00B542E7"/>
    <w:rsid w:val="00B54AFF"/>
    <w:rsid w:val="00B55120"/>
    <w:rsid w:val="00B556EE"/>
    <w:rsid w:val="00B55896"/>
    <w:rsid w:val="00B55B2C"/>
    <w:rsid w:val="00B56B25"/>
    <w:rsid w:val="00B57390"/>
    <w:rsid w:val="00B57BBC"/>
    <w:rsid w:val="00B61276"/>
    <w:rsid w:val="00B62C3B"/>
    <w:rsid w:val="00B62D85"/>
    <w:rsid w:val="00B636BB"/>
    <w:rsid w:val="00B64B51"/>
    <w:rsid w:val="00B659DB"/>
    <w:rsid w:val="00B65DA2"/>
    <w:rsid w:val="00B65DFA"/>
    <w:rsid w:val="00B66E84"/>
    <w:rsid w:val="00B67074"/>
    <w:rsid w:val="00B672C6"/>
    <w:rsid w:val="00B67576"/>
    <w:rsid w:val="00B7122D"/>
    <w:rsid w:val="00B714DD"/>
    <w:rsid w:val="00B719CE"/>
    <w:rsid w:val="00B71F82"/>
    <w:rsid w:val="00B725AF"/>
    <w:rsid w:val="00B72B1E"/>
    <w:rsid w:val="00B72F6D"/>
    <w:rsid w:val="00B749D3"/>
    <w:rsid w:val="00B74FC2"/>
    <w:rsid w:val="00B750B5"/>
    <w:rsid w:val="00B75B23"/>
    <w:rsid w:val="00B75BCF"/>
    <w:rsid w:val="00B767B5"/>
    <w:rsid w:val="00B768A1"/>
    <w:rsid w:val="00B76EA2"/>
    <w:rsid w:val="00B77842"/>
    <w:rsid w:val="00B77E43"/>
    <w:rsid w:val="00B80BA2"/>
    <w:rsid w:val="00B81069"/>
    <w:rsid w:val="00B81796"/>
    <w:rsid w:val="00B82CBB"/>
    <w:rsid w:val="00B831EE"/>
    <w:rsid w:val="00B83CD2"/>
    <w:rsid w:val="00B84310"/>
    <w:rsid w:val="00B849DD"/>
    <w:rsid w:val="00B87087"/>
    <w:rsid w:val="00B876CB"/>
    <w:rsid w:val="00B87CC4"/>
    <w:rsid w:val="00B87D6F"/>
    <w:rsid w:val="00B90074"/>
    <w:rsid w:val="00B9112E"/>
    <w:rsid w:val="00B912E9"/>
    <w:rsid w:val="00B9172D"/>
    <w:rsid w:val="00B91A02"/>
    <w:rsid w:val="00B91B52"/>
    <w:rsid w:val="00B91CF1"/>
    <w:rsid w:val="00B926F2"/>
    <w:rsid w:val="00B92700"/>
    <w:rsid w:val="00B92AF2"/>
    <w:rsid w:val="00B92C3B"/>
    <w:rsid w:val="00B93C75"/>
    <w:rsid w:val="00B93E62"/>
    <w:rsid w:val="00B96356"/>
    <w:rsid w:val="00B96A9C"/>
    <w:rsid w:val="00BA0B4B"/>
    <w:rsid w:val="00BA1471"/>
    <w:rsid w:val="00BA1846"/>
    <w:rsid w:val="00BA2232"/>
    <w:rsid w:val="00BA4387"/>
    <w:rsid w:val="00BA4898"/>
    <w:rsid w:val="00BA4E28"/>
    <w:rsid w:val="00BA5EC9"/>
    <w:rsid w:val="00BA68D1"/>
    <w:rsid w:val="00BA6B0D"/>
    <w:rsid w:val="00BA7778"/>
    <w:rsid w:val="00BA7918"/>
    <w:rsid w:val="00BA79F0"/>
    <w:rsid w:val="00BB0187"/>
    <w:rsid w:val="00BB2D0F"/>
    <w:rsid w:val="00BB346C"/>
    <w:rsid w:val="00BB3893"/>
    <w:rsid w:val="00BB3C7A"/>
    <w:rsid w:val="00BB4390"/>
    <w:rsid w:val="00BB6327"/>
    <w:rsid w:val="00BB6512"/>
    <w:rsid w:val="00BB7EBC"/>
    <w:rsid w:val="00BC0E2C"/>
    <w:rsid w:val="00BC12B0"/>
    <w:rsid w:val="00BC1E6D"/>
    <w:rsid w:val="00BC1F0F"/>
    <w:rsid w:val="00BC4D56"/>
    <w:rsid w:val="00BC5015"/>
    <w:rsid w:val="00BC5169"/>
    <w:rsid w:val="00BC5701"/>
    <w:rsid w:val="00BC5914"/>
    <w:rsid w:val="00BC5ED1"/>
    <w:rsid w:val="00BC65E1"/>
    <w:rsid w:val="00BC7468"/>
    <w:rsid w:val="00BC7AE7"/>
    <w:rsid w:val="00BD0247"/>
    <w:rsid w:val="00BD0739"/>
    <w:rsid w:val="00BD0FF3"/>
    <w:rsid w:val="00BD14B4"/>
    <w:rsid w:val="00BD2508"/>
    <w:rsid w:val="00BD3012"/>
    <w:rsid w:val="00BD310C"/>
    <w:rsid w:val="00BD3227"/>
    <w:rsid w:val="00BD3D45"/>
    <w:rsid w:val="00BD3D9C"/>
    <w:rsid w:val="00BD6654"/>
    <w:rsid w:val="00BD7031"/>
    <w:rsid w:val="00BD71B1"/>
    <w:rsid w:val="00BD7AF5"/>
    <w:rsid w:val="00BE1674"/>
    <w:rsid w:val="00BE1CF6"/>
    <w:rsid w:val="00BE2A23"/>
    <w:rsid w:val="00BE35B0"/>
    <w:rsid w:val="00BE5019"/>
    <w:rsid w:val="00BE648B"/>
    <w:rsid w:val="00BE7E22"/>
    <w:rsid w:val="00BF1F89"/>
    <w:rsid w:val="00BF29DF"/>
    <w:rsid w:val="00BF335C"/>
    <w:rsid w:val="00BF3420"/>
    <w:rsid w:val="00BF3588"/>
    <w:rsid w:val="00BF3B34"/>
    <w:rsid w:val="00BF3D26"/>
    <w:rsid w:val="00BF4378"/>
    <w:rsid w:val="00BF4A9F"/>
    <w:rsid w:val="00BF6907"/>
    <w:rsid w:val="00BF71E4"/>
    <w:rsid w:val="00BF78FF"/>
    <w:rsid w:val="00C00392"/>
    <w:rsid w:val="00C00C76"/>
    <w:rsid w:val="00C01988"/>
    <w:rsid w:val="00C01DA3"/>
    <w:rsid w:val="00C02C23"/>
    <w:rsid w:val="00C03356"/>
    <w:rsid w:val="00C0401B"/>
    <w:rsid w:val="00C04418"/>
    <w:rsid w:val="00C04657"/>
    <w:rsid w:val="00C06683"/>
    <w:rsid w:val="00C066BF"/>
    <w:rsid w:val="00C072D4"/>
    <w:rsid w:val="00C0782E"/>
    <w:rsid w:val="00C07A9F"/>
    <w:rsid w:val="00C07BE5"/>
    <w:rsid w:val="00C07D87"/>
    <w:rsid w:val="00C10976"/>
    <w:rsid w:val="00C10D6A"/>
    <w:rsid w:val="00C1182D"/>
    <w:rsid w:val="00C1281F"/>
    <w:rsid w:val="00C12AAE"/>
    <w:rsid w:val="00C14411"/>
    <w:rsid w:val="00C14A19"/>
    <w:rsid w:val="00C1512A"/>
    <w:rsid w:val="00C17384"/>
    <w:rsid w:val="00C17F12"/>
    <w:rsid w:val="00C20952"/>
    <w:rsid w:val="00C21283"/>
    <w:rsid w:val="00C214DA"/>
    <w:rsid w:val="00C215B8"/>
    <w:rsid w:val="00C22985"/>
    <w:rsid w:val="00C2349D"/>
    <w:rsid w:val="00C2419A"/>
    <w:rsid w:val="00C24F0B"/>
    <w:rsid w:val="00C25183"/>
    <w:rsid w:val="00C25ADB"/>
    <w:rsid w:val="00C26110"/>
    <w:rsid w:val="00C2618F"/>
    <w:rsid w:val="00C2770A"/>
    <w:rsid w:val="00C27A81"/>
    <w:rsid w:val="00C27C35"/>
    <w:rsid w:val="00C30DB5"/>
    <w:rsid w:val="00C30DF6"/>
    <w:rsid w:val="00C31A1A"/>
    <w:rsid w:val="00C31ED7"/>
    <w:rsid w:val="00C3219D"/>
    <w:rsid w:val="00C325C0"/>
    <w:rsid w:val="00C327C6"/>
    <w:rsid w:val="00C3299C"/>
    <w:rsid w:val="00C33ECC"/>
    <w:rsid w:val="00C341F8"/>
    <w:rsid w:val="00C34485"/>
    <w:rsid w:val="00C35942"/>
    <w:rsid w:val="00C3596C"/>
    <w:rsid w:val="00C36D28"/>
    <w:rsid w:val="00C372C7"/>
    <w:rsid w:val="00C37B80"/>
    <w:rsid w:val="00C37D76"/>
    <w:rsid w:val="00C40236"/>
    <w:rsid w:val="00C4136C"/>
    <w:rsid w:val="00C42506"/>
    <w:rsid w:val="00C42AF2"/>
    <w:rsid w:val="00C42B44"/>
    <w:rsid w:val="00C42CDE"/>
    <w:rsid w:val="00C4370F"/>
    <w:rsid w:val="00C438E3"/>
    <w:rsid w:val="00C448B9"/>
    <w:rsid w:val="00C45014"/>
    <w:rsid w:val="00C453A0"/>
    <w:rsid w:val="00C45A33"/>
    <w:rsid w:val="00C460C2"/>
    <w:rsid w:val="00C46516"/>
    <w:rsid w:val="00C469EF"/>
    <w:rsid w:val="00C47502"/>
    <w:rsid w:val="00C478E4"/>
    <w:rsid w:val="00C50255"/>
    <w:rsid w:val="00C502DE"/>
    <w:rsid w:val="00C51709"/>
    <w:rsid w:val="00C545BD"/>
    <w:rsid w:val="00C54D00"/>
    <w:rsid w:val="00C55FFB"/>
    <w:rsid w:val="00C5647E"/>
    <w:rsid w:val="00C57193"/>
    <w:rsid w:val="00C576E5"/>
    <w:rsid w:val="00C60972"/>
    <w:rsid w:val="00C60A75"/>
    <w:rsid w:val="00C61BAD"/>
    <w:rsid w:val="00C61D56"/>
    <w:rsid w:val="00C61D96"/>
    <w:rsid w:val="00C61FBD"/>
    <w:rsid w:val="00C624F9"/>
    <w:rsid w:val="00C6265E"/>
    <w:rsid w:val="00C63997"/>
    <w:rsid w:val="00C64629"/>
    <w:rsid w:val="00C66447"/>
    <w:rsid w:val="00C67870"/>
    <w:rsid w:val="00C679CB"/>
    <w:rsid w:val="00C70826"/>
    <w:rsid w:val="00C70CE8"/>
    <w:rsid w:val="00C71FFC"/>
    <w:rsid w:val="00C73230"/>
    <w:rsid w:val="00C73A4B"/>
    <w:rsid w:val="00C73DA6"/>
    <w:rsid w:val="00C7603C"/>
    <w:rsid w:val="00C76719"/>
    <w:rsid w:val="00C76AC5"/>
    <w:rsid w:val="00C7789A"/>
    <w:rsid w:val="00C80393"/>
    <w:rsid w:val="00C81646"/>
    <w:rsid w:val="00C82417"/>
    <w:rsid w:val="00C82960"/>
    <w:rsid w:val="00C82D9A"/>
    <w:rsid w:val="00C83067"/>
    <w:rsid w:val="00C83F19"/>
    <w:rsid w:val="00C83F5E"/>
    <w:rsid w:val="00C85501"/>
    <w:rsid w:val="00C85DC7"/>
    <w:rsid w:val="00C86BE7"/>
    <w:rsid w:val="00C90A0E"/>
    <w:rsid w:val="00C90AB2"/>
    <w:rsid w:val="00C91C4A"/>
    <w:rsid w:val="00C95647"/>
    <w:rsid w:val="00C968DC"/>
    <w:rsid w:val="00C96EF4"/>
    <w:rsid w:val="00C9784B"/>
    <w:rsid w:val="00C97989"/>
    <w:rsid w:val="00CA1EA2"/>
    <w:rsid w:val="00CA21DF"/>
    <w:rsid w:val="00CA260E"/>
    <w:rsid w:val="00CA26EA"/>
    <w:rsid w:val="00CA2D01"/>
    <w:rsid w:val="00CA2D1A"/>
    <w:rsid w:val="00CA2D1F"/>
    <w:rsid w:val="00CA2FDF"/>
    <w:rsid w:val="00CA3FD6"/>
    <w:rsid w:val="00CA4755"/>
    <w:rsid w:val="00CA4AF4"/>
    <w:rsid w:val="00CA4CDB"/>
    <w:rsid w:val="00CA59E0"/>
    <w:rsid w:val="00CA62D8"/>
    <w:rsid w:val="00CA696B"/>
    <w:rsid w:val="00CA7948"/>
    <w:rsid w:val="00CB006E"/>
    <w:rsid w:val="00CB0178"/>
    <w:rsid w:val="00CB08A9"/>
    <w:rsid w:val="00CB149F"/>
    <w:rsid w:val="00CB1AD7"/>
    <w:rsid w:val="00CB1DB9"/>
    <w:rsid w:val="00CB248A"/>
    <w:rsid w:val="00CB2516"/>
    <w:rsid w:val="00CB2F4F"/>
    <w:rsid w:val="00CB3AEF"/>
    <w:rsid w:val="00CB443B"/>
    <w:rsid w:val="00CB49A2"/>
    <w:rsid w:val="00CB4DF4"/>
    <w:rsid w:val="00CB5215"/>
    <w:rsid w:val="00CB5376"/>
    <w:rsid w:val="00CB5478"/>
    <w:rsid w:val="00CB5FA3"/>
    <w:rsid w:val="00CB62E9"/>
    <w:rsid w:val="00CB72D5"/>
    <w:rsid w:val="00CB730E"/>
    <w:rsid w:val="00CB7DC2"/>
    <w:rsid w:val="00CB7FCA"/>
    <w:rsid w:val="00CC0420"/>
    <w:rsid w:val="00CC05CA"/>
    <w:rsid w:val="00CC07E6"/>
    <w:rsid w:val="00CC0F5E"/>
    <w:rsid w:val="00CC123B"/>
    <w:rsid w:val="00CC2EAA"/>
    <w:rsid w:val="00CC3411"/>
    <w:rsid w:val="00CC34B0"/>
    <w:rsid w:val="00CC5415"/>
    <w:rsid w:val="00CC5898"/>
    <w:rsid w:val="00CC6469"/>
    <w:rsid w:val="00CC67DD"/>
    <w:rsid w:val="00CC6AD7"/>
    <w:rsid w:val="00CC6AFC"/>
    <w:rsid w:val="00CC7344"/>
    <w:rsid w:val="00CC78AA"/>
    <w:rsid w:val="00CC7DDD"/>
    <w:rsid w:val="00CC7FF7"/>
    <w:rsid w:val="00CD0D69"/>
    <w:rsid w:val="00CD2BEB"/>
    <w:rsid w:val="00CD3AB2"/>
    <w:rsid w:val="00CD3C63"/>
    <w:rsid w:val="00CD4505"/>
    <w:rsid w:val="00CD4A87"/>
    <w:rsid w:val="00CD4D9E"/>
    <w:rsid w:val="00CD4E00"/>
    <w:rsid w:val="00CD5A43"/>
    <w:rsid w:val="00CD5A63"/>
    <w:rsid w:val="00CD6ADD"/>
    <w:rsid w:val="00CD7251"/>
    <w:rsid w:val="00CD795C"/>
    <w:rsid w:val="00CD7EBE"/>
    <w:rsid w:val="00CE0033"/>
    <w:rsid w:val="00CE1082"/>
    <w:rsid w:val="00CE1125"/>
    <w:rsid w:val="00CE2600"/>
    <w:rsid w:val="00CE37E0"/>
    <w:rsid w:val="00CE3A6D"/>
    <w:rsid w:val="00CE42E1"/>
    <w:rsid w:val="00CE52A7"/>
    <w:rsid w:val="00CE59FF"/>
    <w:rsid w:val="00CE5B0E"/>
    <w:rsid w:val="00CE7015"/>
    <w:rsid w:val="00CE7E80"/>
    <w:rsid w:val="00CF099E"/>
    <w:rsid w:val="00CF2235"/>
    <w:rsid w:val="00CF3C59"/>
    <w:rsid w:val="00CF42E6"/>
    <w:rsid w:val="00CF4E41"/>
    <w:rsid w:val="00CF4EBA"/>
    <w:rsid w:val="00CF507F"/>
    <w:rsid w:val="00CF54B8"/>
    <w:rsid w:val="00CF57AA"/>
    <w:rsid w:val="00D005D6"/>
    <w:rsid w:val="00D00715"/>
    <w:rsid w:val="00D01294"/>
    <w:rsid w:val="00D01520"/>
    <w:rsid w:val="00D01865"/>
    <w:rsid w:val="00D018B4"/>
    <w:rsid w:val="00D02DD0"/>
    <w:rsid w:val="00D03095"/>
    <w:rsid w:val="00D04DB8"/>
    <w:rsid w:val="00D052A7"/>
    <w:rsid w:val="00D052D2"/>
    <w:rsid w:val="00D07908"/>
    <w:rsid w:val="00D10308"/>
    <w:rsid w:val="00D105E6"/>
    <w:rsid w:val="00D1063B"/>
    <w:rsid w:val="00D10D42"/>
    <w:rsid w:val="00D114A6"/>
    <w:rsid w:val="00D11D67"/>
    <w:rsid w:val="00D126AB"/>
    <w:rsid w:val="00D13EDA"/>
    <w:rsid w:val="00D14041"/>
    <w:rsid w:val="00D1528A"/>
    <w:rsid w:val="00D15488"/>
    <w:rsid w:val="00D160FD"/>
    <w:rsid w:val="00D174DF"/>
    <w:rsid w:val="00D179BE"/>
    <w:rsid w:val="00D179C1"/>
    <w:rsid w:val="00D17D40"/>
    <w:rsid w:val="00D2049E"/>
    <w:rsid w:val="00D20E2E"/>
    <w:rsid w:val="00D2246C"/>
    <w:rsid w:val="00D23E62"/>
    <w:rsid w:val="00D25C23"/>
    <w:rsid w:val="00D26099"/>
    <w:rsid w:val="00D26213"/>
    <w:rsid w:val="00D264B8"/>
    <w:rsid w:val="00D26663"/>
    <w:rsid w:val="00D26804"/>
    <w:rsid w:val="00D3014C"/>
    <w:rsid w:val="00D30694"/>
    <w:rsid w:val="00D31EE1"/>
    <w:rsid w:val="00D31EE9"/>
    <w:rsid w:val="00D32090"/>
    <w:rsid w:val="00D321AE"/>
    <w:rsid w:val="00D3281B"/>
    <w:rsid w:val="00D33313"/>
    <w:rsid w:val="00D3419A"/>
    <w:rsid w:val="00D34A84"/>
    <w:rsid w:val="00D34C5A"/>
    <w:rsid w:val="00D34D8E"/>
    <w:rsid w:val="00D3534D"/>
    <w:rsid w:val="00D36D06"/>
    <w:rsid w:val="00D37929"/>
    <w:rsid w:val="00D402BA"/>
    <w:rsid w:val="00D41683"/>
    <w:rsid w:val="00D41848"/>
    <w:rsid w:val="00D4215D"/>
    <w:rsid w:val="00D42701"/>
    <w:rsid w:val="00D437C6"/>
    <w:rsid w:val="00D44A19"/>
    <w:rsid w:val="00D44C9D"/>
    <w:rsid w:val="00D451FD"/>
    <w:rsid w:val="00D45CCD"/>
    <w:rsid w:val="00D46005"/>
    <w:rsid w:val="00D46316"/>
    <w:rsid w:val="00D46685"/>
    <w:rsid w:val="00D472F2"/>
    <w:rsid w:val="00D474DD"/>
    <w:rsid w:val="00D477D0"/>
    <w:rsid w:val="00D508BE"/>
    <w:rsid w:val="00D5129D"/>
    <w:rsid w:val="00D51EA8"/>
    <w:rsid w:val="00D52B11"/>
    <w:rsid w:val="00D531DC"/>
    <w:rsid w:val="00D53470"/>
    <w:rsid w:val="00D53E66"/>
    <w:rsid w:val="00D53F74"/>
    <w:rsid w:val="00D560E9"/>
    <w:rsid w:val="00D5634E"/>
    <w:rsid w:val="00D56958"/>
    <w:rsid w:val="00D56E20"/>
    <w:rsid w:val="00D56EAE"/>
    <w:rsid w:val="00D574A5"/>
    <w:rsid w:val="00D57882"/>
    <w:rsid w:val="00D57BA1"/>
    <w:rsid w:val="00D60092"/>
    <w:rsid w:val="00D60C86"/>
    <w:rsid w:val="00D61641"/>
    <w:rsid w:val="00D61651"/>
    <w:rsid w:val="00D6177D"/>
    <w:rsid w:val="00D62539"/>
    <w:rsid w:val="00D62D8E"/>
    <w:rsid w:val="00D6325D"/>
    <w:rsid w:val="00D63600"/>
    <w:rsid w:val="00D649DC"/>
    <w:rsid w:val="00D65581"/>
    <w:rsid w:val="00D659BA"/>
    <w:rsid w:val="00D65A16"/>
    <w:rsid w:val="00D66272"/>
    <w:rsid w:val="00D6750B"/>
    <w:rsid w:val="00D67E6C"/>
    <w:rsid w:val="00D710F5"/>
    <w:rsid w:val="00D71505"/>
    <w:rsid w:val="00D71C55"/>
    <w:rsid w:val="00D72DA8"/>
    <w:rsid w:val="00D72EB0"/>
    <w:rsid w:val="00D730B4"/>
    <w:rsid w:val="00D730CE"/>
    <w:rsid w:val="00D74105"/>
    <w:rsid w:val="00D7450C"/>
    <w:rsid w:val="00D74E2A"/>
    <w:rsid w:val="00D755D8"/>
    <w:rsid w:val="00D757E8"/>
    <w:rsid w:val="00D75992"/>
    <w:rsid w:val="00D75AFE"/>
    <w:rsid w:val="00D76786"/>
    <w:rsid w:val="00D8052C"/>
    <w:rsid w:val="00D806FC"/>
    <w:rsid w:val="00D81680"/>
    <w:rsid w:val="00D8214D"/>
    <w:rsid w:val="00D83DBE"/>
    <w:rsid w:val="00D84157"/>
    <w:rsid w:val="00D84EFC"/>
    <w:rsid w:val="00D851C2"/>
    <w:rsid w:val="00D8537E"/>
    <w:rsid w:val="00D8548C"/>
    <w:rsid w:val="00D85B58"/>
    <w:rsid w:val="00D85F16"/>
    <w:rsid w:val="00D860D6"/>
    <w:rsid w:val="00D86A99"/>
    <w:rsid w:val="00D87B4E"/>
    <w:rsid w:val="00D90DA2"/>
    <w:rsid w:val="00D92DF6"/>
    <w:rsid w:val="00D932BA"/>
    <w:rsid w:val="00D93485"/>
    <w:rsid w:val="00D938B7"/>
    <w:rsid w:val="00D93E11"/>
    <w:rsid w:val="00D94110"/>
    <w:rsid w:val="00D94B06"/>
    <w:rsid w:val="00D9533D"/>
    <w:rsid w:val="00D95F70"/>
    <w:rsid w:val="00D95FAC"/>
    <w:rsid w:val="00D96297"/>
    <w:rsid w:val="00D965C2"/>
    <w:rsid w:val="00D96891"/>
    <w:rsid w:val="00D97269"/>
    <w:rsid w:val="00D97D02"/>
    <w:rsid w:val="00D97EB2"/>
    <w:rsid w:val="00DA1216"/>
    <w:rsid w:val="00DA1412"/>
    <w:rsid w:val="00DA14D7"/>
    <w:rsid w:val="00DA1C58"/>
    <w:rsid w:val="00DA1DB2"/>
    <w:rsid w:val="00DA235B"/>
    <w:rsid w:val="00DA28B7"/>
    <w:rsid w:val="00DA293F"/>
    <w:rsid w:val="00DA31F4"/>
    <w:rsid w:val="00DA3243"/>
    <w:rsid w:val="00DA35BE"/>
    <w:rsid w:val="00DA3E94"/>
    <w:rsid w:val="00DA4C21"/>
    <w:rsid w:val="00DA551F"/>
    <w:rsid w:val="00DA5B41"/>
    <w:rsid w:val="00DA66D6"/>
    <w:rsid w:val="00DA6B33"/>
    <w:rsid w:val="00DB03BC"/>
    <w:rsid w:val="00DB04A5"/>
    <w:rsid w:val="00DB0831"/>
    <w:rsid w:val="00DB0996"/>
    <w:rsid w:val="00DB0C0F"/>
    <w:rsid w:val="00DB126E"/>
    <w:rsid w:val="00DB1772"/>
    <w:rsid w:val="00DB2083"/>
    <w:rsid w:val="00DB218E"/>
    <w:rsid w:val="00DB2EB0"/>
    <w:rsid w:val="00DB3318"/>
    <w:rsid w:val="00DB3CA5"/>
    <w:rsid w:val="00DB441B"/>
    <w:rsid w:val="00DB44A2"/>
    <w:rsid w:val="00DB47D0"/>
    <w:rsid w:val="00DB48AB"/>
    <w:rsid w:val="00DB5145"/>
    <w:rsid w:val="00DB5B95"/>
    <w:rsid w:val="00DB6557"/>
    <w:rsid w:val="00DB6AD5"/>
    <w:rsid w:val="00DB748E"/>
    <w:rsid w:val="00DB75AB"/>
    <w:rsid w:val="00DB79DF"/>
    <w:rsid w:val="00DB7A20"/>
    <w:rsid w:val="00DC008B"/>
    <w:rsid w:val="00DC15B4"/>
    <w:rsid w:val="00DC1887"/>
    <w:rsid w:val="00DC1BE4"/>
    <w:rsid w:val="00DC1EF4"/>
    <w:rsid w:val="00DC252A"/>
    <w:rsid w:val="00DC3364"/>
    <w:rsid w:val="00DC47A4"/>
    <w:rsid w:val="00DC65AB"/>
    <w:rsid w:val="00DC68F7"/>
    <w:rsid w:val="00DC706D"/>
    <w:rsid w:val="00DC709E"/>
    <w:rsid w:val="00DC7CED"/>
    <w:rsid w:val="00DD00C1"/>
    <w:rsid w:val="00DD08CA"/>
    <w:rsid w:val="00DD1254"/>
    <w:rsid w:val="00DD170A"/>
    <w:rsid w:val="00DD1FFE"/>
    <w:rsid w:val="00DD2904"/>
    <w:rsid w:val="00DD2F6B"/>
    <w:rsid w:val="00DD37FA"/>
    <w:rsid w:val="00DD3B63"/>
    <w:rsid w:val="00DD4129"/>
    <w:rsid w:val="00DD5A06"/>
    <w:rsid w:val="00DD5B9F"/>
    <w:rsid w:val="00DD60EE"/>
    <w:rsid w:val="00DD66EE"/>
    <w:rsid w:val="00DD67AE"/>
    <w:rsid w:val="00DD6C46"/>
    <w:rsid w:val="00DD6EB2"/>
    <w:rsid w:val="00DD7743"/>
    <w:rsid w:val="00DE06B7"/>
    <w:rsid w:val="00DE1D2A"/>
    <w:rsid w:val="00DE2124"/>
    <w:rsid w:val="00DE21B7"/>
    <w:rsid w:val="00DE2EFF"/>
    <w:rsid w:val="00DE36C9"/>
    <w:rsid w:val="00DE37F5"/>
    <w:rsid w:val="00DE3B87"/>
    <w:rsid w:val="00DE3FCE"/>
    <w:rsid w:val="00DE3FD2"/>
    <w:rsid w:val="00DE62B9"/>
    <w:rsid w:val="00DE6E12"/>
    <w:rsid w:val="00DE6E46"/>
    <w:rsid w:val="00DE7553"/>
    <w:rsid w:val="00DE777D"/>
    <w:rsid w:val="00DF0103"/>
    <w:rsid w:val="00DF1C70"/>
    <w:rsid w:val="00DF2643"/>
    <w:rsid w:val="00DF2A79"/>
    <w:rsid w:val="00DF2B08"/>
    <w:rsid w:val="00DF2C15"/>
    <w:rsid w:val="00DF2DFD"/>
    <w:rsid w:val="00DF397F"/>
    <w:rsid w:val="00DF47E6"/>
    <w:rsid w:val="00DF4C8A"/>
    <w:rsid w:val="00DF4D7F"/>
    <w:rsid w:val="00DF5A5B"/>
    <w:rsid w:val="00DF5E52"/>
    <w:rsid w:val="00DF6502"/>
    <w:rsid w:val="00DF6DF2"/>
    <w:rsid w:val="00DF7CC0"/>
    <w:rsid w:val="00DF7FC1"/>
    <w:rsid w:val="00E003DD"/>
    <w:rsid w:val="00E00DAE"/>
    <w:rsid w:val="00E00E9D"/>
    <w:rsid w:val="00E0139C"/>
    <w:rsid w:val="00E0212D"/>
    <w:rsid w:val="00E027C0"/>
    <w:rsid w:val="00E029C1"/>
    <w:rsid w:val="00E02AC6"/>
    <w:rsid w:val="00E0386B"/>
    <w:rsid w:val="00E03B2E"/>
    <w:rsid w:val="00E04210"/>
    <w:rsid w:val="00E04436"/>
    <w:rsid w:val="00E060F1"/>
    <w:rsid w:val="00E07234"/>
    <w:rsid w:val="00E07B55"/>
    <w:rsid w:val="00E07BF8"/>
    <w:rsid w:val="00E10232"/>
    <w:rsid w:val="00E10246"/>
    <w:rsid w:val="00E10496"/>
    <w:rsid w:val="00E113D4"/>
    <w:rsid w:val="00E114F7"/>
    <w:rsid w:val="00E11E10"/>
    <w:rsid w:val="00E12AE3"/>
    <w:rsid w:val="00E12F37"/>
    <w:rsid w:val="00E131E3"/>
    <w:rsid w:val="00E13212"/>
    <w:rsid w:val="00E135AB"/>
    <w:rsid w:val="00E135BB"/>
    <w:rsid w:val="00E13B21"/>
    <w:rsid w:val="00E13F65"/>
    <w:rsid w:val="00E1437B"/>
    <w:rsid w:val="00E145F1"/>
    <w:rsid w:val="00E149B1"/>
    <w:rsid w:val="00E155E9"/>
    <w:rsid w:val="00E157C1"/>
    <w:rsid w:val="00E15AF7"/>
    <w:rsid w:val="00E1600F"/>
    <w:rsid w:val="00E16021"/>
    <w:rsid w:val="00E16202"/>
    <w:rsid w:val="00E172FC"/>
    <w:rsid w:val="00E176BB"/>
    <w:rsid w:val="00E177AE"/>
    <w:rsid w:val="00E20B2F"/>
    <w:rsid w:val="00E20D24"/>
    <w:rsid w:val="00E211EB"/>
    <w:rsid w:val="00E22DC5"/>
    <w:rsid w:val="00E237B3"/>
    <w:rsid w:val="00E25D64"/>
    <w:rsid w:val="00E25EBC"/>
    <w:rsid w:val="00E26253"/>
    <w:rsid w:val="00E26523"/>
    <w:rsid w:val="00E26CB2"/>
    <w:rsid w:val="00E27051"/>
    <w:rsid w:val="00E27195"/>
    <w:rsid w:val="00E30A7C"/>
    <w:rsid w:val="00E3106C"/>
    <w:rsid w:val="00E32003"/>
    <w:rsid w:val="00E323AB"/>
    <w:rsid w:val="00E325CF"/>
    <w:rsid w:val="00E32759"/>
    <w:rsid w:val="00E32922"/>
    <w:rsid w:val="00E32D3B"/>
    <w:rsid w:val="00E32EEC"/>
    <w:rsid w:val="00E330B3"/>
    <w:rsid w:val="00E33124"/>
    <w:rsid w:val="00E33559"/>
    <w:rsid w:val="00E33998"/>
    <w:rsid w:val="00E35595"/>
    <w:rsid w:val="00E36506"/>
    <w:rsid w:val="00E36519"/>
    <w:rsid w:val="00E36624"/>
    <w:rsid w:val="00E36772"/>
    <w:rsid w:val="00E36E26"/>
    <w:rsid w:val="00E37132"/>
    <w:rsid w:val="00E37496"/>
    <w:rsid w:val="00E3795C"/>
    <w:rsid w:val="00E37D8A"/>
    <w:rsid w:val="00E4065D"/>
    <w:rsid w:val="00E41088"/>
    <w:rsid w:val="00E421BF"/>
    <w:rsid w:val="00E4240A"/>
    <w:rsid w:val="00E44437"/>
    <w:rsid w:val="00E4483E"/>
    <w:rsid w:val="00E44B95"/>
    <w:rsid w:val="00E44BE4"/>
    <w:rsid w:val="00E44FEF"/>
    <w:rsid w:val="00E4531B"/>
    <w:rsid w:val="00E45A69"/>
    <w:rsid w:val="00E46344"/>
    <w:rsid w:val="00E464E2"/>
    <w:rsid w:val="00E46782"/>
    <w:rsid w:val="00E467BB"/>
    <w:rsid w:val="00E468B4"/>
    <w:rsid w:val="00E47F05"/>
    <w:rsid w:val="00E51542"/>
    <w:rsid w:val="00E5279C"/>
    <w:rsid w:val="00E529A5"/>
    <w:rsid w:val="00E529E3"/>
    <w:rsid w:val="00E540FA"/>
    <w:rsid w:val="00E541E5"/>
    <w:rsid w:val="00E5483D"/>
    <w:rsid w:val="00E54C6E"/>
    <w:rsid w:val="00E55596"/>
    <w:rsid w:val="00E563A0"/>
    <w:rsid w:val="00E564CA"/>
    <w:rsid w:val="00E56C8A"/>
    <w:rsid w:val="00E56F5C"/>
    <w:rsid w:val="00E57AD9"/>
    <w:rsid w:val="00E60023"/>
    <w:rsid w:val="00E60756"/>
    <w:rsid w:val="00E60E24"/>
    <w:rsid w:val="00E6119B"/>
    <w:rsid w:val="00E61560"/>
    <w:rsid w:val="00E61660"/>
    <w:rsid w:val="00E61771"/>
    <w:rsid w:val="00E624F7"/>
    <w:rsid w:val="00E6301E"/>
    <w:rsid w:val="00E63037"/>
    <w:rsid w:val="00E63967"/>
    <w:rsid w:val="00E63C5B"/>
    <w:rsid w:val="00E63E15"/>
    <w:rsid w:val="00E6429F"/>
    <w:rsid w:val="00E64351"/>
    <w:rsid w:val="00E656B7"/>
    <w:rsid w:val="00E65D46"/>
    <w:rsid w:val="00E67618"/>
    <w:rsid w:val="00E6780B"/>
    <w:rsid w:val="00E712F8"/>
    <w:rsid w:val="00E71833"/>
    <w:rsid w:val="00E719C7"/>
    <w:rsid w:val="00E71D6D"/>
    <w:rsid w:val="00E71FD7"/>
    <w:rsid w:val="00E724C6"/>
    <w:rsid w:val="00E72511"/>
    <w:rsid w:val="00E73C3C"/>
    <w:rsid w:val="00E73EE1"/>
    <w:rsid w:val="00E741EC"/>
    <w:rsid w:val="00E7498C"/>
    <w:rsid w:val="00E74C31"/>
    <w:rsid w:val="00E7525C"/>
    <w:rsid w:val="00E75326"/>
    <w:rsid w:val="00E759E4"/>
    <w:rsid w:val="00E75BDD"/>
    <w:rsid w:val="00E768F1"/>
    <w:rsid w:val="00E774C9"/>
    <w:rsid w:val="00E809A5"/>
    <w:rsid w:val="00E81DD0"/>
    <w:rsid w:val="00E82231"/>
    <w:rsid w:val="00E82545"/>
    <w:rsid w:val="00E82860"/>
    <w:rsid w:val="00E82C36"/>
    <w:rsid w:val="00E832D9"/>
    <w:rsid w:val="00E857C1"/>
    <w:rsid w:val="00E85897"/>
    <w:rsid w:val="00E85D95"/>
    <w:rsid w:val="00E86A96"/>
    <w:rsid w:val="00E86B8A"/>
    <w:rsid w:val="00E87E0F"/>
    <w:rsid w:val="00E90199"/>
    <w:rsid w:val="00E9042B"/>
    <w:rsid w:val="00E910FE"/>
    <w:rsid w:val="00E913EF"/>
    <w:rsid w:val="00E915EE"/>
    <w:rsid w:val="00E91F9F"/>
    <w:rsid w:val="00E9282A"/>
    <w:rsid w:val="00E9366C"/>
    <w:rsid w:val="00E93E7E"/>
    <w:rsid w:val="00E94219"/>
    <w:rsid w:val="00E94553"/>
    <w:rsid w:val="00E94951"/>
    <w:rsid w:val="00E9521E"/>
    <w:rsid w:val="00E954DE"/>
    <w:rsid w:val="00E95EA3"/>
    <w:rsid w:val="00E95EE0"/>
    <w:rsid w:val="00E96A19"/>
    <w:rsid w:val="00E96B46"/>
    <w:rsid w:val="00E97621"/>
    <w:rsid w:val="00E97BBC"/>
    <w:rsid w:val="00E97E8C"/>
    <w:rsid w:val="00EA0539"/>
    <w:rsid w:val="00EA1031"/>
    <w:rsid w:val="00EA130E"/>
    <w:rsid w:val="00EA1AA2"/>
    <w:rsid w:val="00EA1BD5"/>
    <w:rsid w:val="00EA1E7F"/>
    <w:rsid w:val="00EA42EE"/>
    <w:rsid w:val="00EA49A3"/>
    <w:rsid w:val="00EA4A0B"/>
    <w:rsid w:val="00EA4B4C"/>
    <w:rsid w:val="00EA52A2"/>
    <w:rsid w:val="00EA53C8"/>
    <w:rsid w:val="00EA636B"/>
    <w:rsid w:val="00EA7277"/>
    <w:rsid w:val="00EA79B3"/>
    <w:rsid w:val="00EA7D7D"/>
    <w:rsid w:val="00EB0822"/>
    <w:rsid w:val="00EB0A42"/>
    <w:rsid w:val="00EB0EE6"/>
    <w:rsid w:val="00EB0FEC"/>
    <w:rsid w:val="00EB1C72"/>
    <w:rsid w:val="00EB2859"/>
    <w:rsid w:val="00EB2C40"/>
    <w:rsid w:val="00EB3119"/>
    <w:rsid w:val="00EB35F2"/>
    <w:rsid w:val="00EB374F"/>
    <w:rsid w:val="00EB4010"/>
    <w:rsid w:val="00EB4168"/>
    <w:rsid w:val="00EB44AE"/>
    <w:rsid w:val="00EB49D9"/>
    <w:rsid w:val="00EB4E81"/>
    <w:rsid w:val="00EB5992"/>
    <w:rsid w:val="00EB5D6E"/>
    <w:rsid w:val="00EB5E00"/>
    <w:rsid w:val="00EB71BC"/>
    <w:rsid w:val="00EB7C14"/>
    <w:rsid w:val="00EC0208"/>
    <w:rsid w:val="00EC04E8"/>
    <w:rsid w:val="00EC0ABC"/>
    <w:rsid w:val="00EC2361"/>
    <w:rsid w:val="00EC2E53"/>
    <w:rsid w:val="00EC4062"/>
    <w:rsid w:val="00EC409E"/>
    <w:rsid w:val="00EC41A1"/>
    <w:rsid w:val="00EC473E"/>
    <w:rsid w:val="00EC4F56"/>
    <w:rsid w:val="00EC4FBC"/>
    <w:rsid w:val="00EC531B"/>
    <w:rsid w:val="00EC58FA"/>
    <w:rsid w:val="00EC5D1C"/>
    <w:rsid w:val="00EC7900"/>
    <w:rsid w:val="00ED0484"/>
    <w:rsid w:val="00ED2259"/>
    <w:rsid w:val="00ED42D5"/>
    <w:rsid w:val="00ED468F"/>
    <w:rsid w:val="00ED5005"/>
    <w:rsid w:val="00ED57E2"/>
    <w:rsid w:val="00ED63CC"/>
    <w:rsid w:val="00ED6517"/>
    <w:rsid w:val="00ED6798"/>
    <w:rsid w:val="00ED6E79"/>
    <w:rsid w:val="00ED7728"/>
    <w:rsid w:val="00EE017D"/>
    <w:rsid w:val="00EE035F"/>
    <w:rsid w:val="00EE1096"/>
    <w:rsid w:val="00EE1A38"/>
    <w:rsid w:val="00EE1B6F"/>
    <w:rsid w:val="00EE1C0B"/>
    <w:rsid w:val="00EE1C5B"/>
    <w:rsid w:val="00EE2410"/>
    <w:rsid w:val="00EE3699"/>
    <w:rsid w:val="00EE3848"/>
    <w:rsid w:val="00EE3992"/>
    <w:rsid w:val="00EE3C36"/>
    <w:rsid w:val="00EE433E"/>
    <w:rsid w:val="00EE55EB"/>
    <w:rsid w:val="00EE741B"/>
    <w:rsid w:val="00EF00D9"/>
    <w:rsid w:val="00EF064C"/>
    <w:rsid w:val="00EF0B2B"/>
    <w:rsid w:val="00EF12B1"/>
    <w:rsid w:val="00EF1B7C"/>
    <w:rsid w:val="00EF2087"/>
    <w:rsid w:val="00EF24C8"/>
    <w:rsid w:val="00EF3081"/>
    <w:rsid w:val="00EF315F"/>
    <w:rsid w:val="00EF58CC"/>
    <w:rsid w:val="00EF5E55"/>
    <w:rsid w:val="00EF5EB5"/>
    <w:rsid w:val="00EF605D"/>
    <w:rsid w:val="00EF6649"/>
    <w:rsid w:val="00EF66DE"/>
    <w:rsid w:val="00F01AED"/>
    <w:rsid w:val="00F01C8D"/>
    <w:rsid w:val="00F02D2C"/>
    <w:rsid w:val="00F02EA7"/>
    <w:rsid w:val="00F031AB"/>
    <w:rsid w:val="00F0449D"/>
    <w:rsid w:val="00F056A4"/>
    <w:rsid w:val="00F058D9"/>
    <w:rsid w:val="00F06037"/>
    <w:rsid w:val="00F067D8"/>
    <w:rsid w:val="00F06D7E"/>
    <w:rsid w:val="00F07D14"/>
    <w:rsid w:val="00F07D91"/>
    <w:rsid w:val="00F1047C"/>
    <w:rsid w:val="00F10B33"/>
    <w:rsid w:val="00F119F1"/>
    <w:rsid w:val="00F12261"/>
    <w:rsid w:val="00F1235C"/>
    <w:rsid w:val="00F13538"/>
    <w:rsid w:val="00F13C4A"/>
    <w:rsid w:val="00F14468"/>
    <w:rsid w:val="00F148A4"/>
    <w:rsid w:val="00F15328"/>
    <w:rsid w:val="00F15AF1"/>
    <w:rsid w:val="00F160A7"/>
    <w:rsid w:val="00F16903"/>
    <w:rsid w:val="00F1721B"/>
    <w:rsid w:val="00F172D5"/>
    <w:rsid w:val="00F1769C"/>
    <w:rsid w:val="00F20580"/>
    <w:rsid w:val="00F21B68"/>
    <w:rsid w:val="00F23111"/>
    <w:rsid w:val="00F237EA"/>
    <w:rsid w:val="00F237FB"/>
    <w:rsid w:val="00F23FFA"/>
    <w:rsid w:val="00F24AB4"/>
    <w:rsid w:val="00F24FE4"/>
    <w:rsid w:val="00F26046"/>
    <w:rsid w:val="00F26B33"/>
    <w:rsid w:val="00F27D12"/>
    <w:rsid w:val="00F3009C"/>
    <w:rsid w:val="00F3097C"/>
    <w:rsid w:val="00F309BB"/>
    <w:rsid w:val="00F316E4"/>
    <w:rsid w:val="00F31A43"/>
    <w:rsid w:val="00F31E72"/>
    <w:rsid w:val="00F32266"/>
    <w:rsid w:val="00F32984"/>
    <w:rsid w:val="00F337B2"/>
    <w:rsid w:val="00F3398A"/>
    <w:rsid w:val="00F342C2"/>
    <w:rsid w:val="00F3442B"/>
    <w:rsid w:val="00F345D0"/>
    <w:rsid w:val="00F368B1"/>
    <w:rsid w:val="00F3690E"/>
    <w:rsid w:val="00F36AD9"/>
    <w:rsid w:val="00F373BE"/>
    <w:rsid w:val="00F414CB"/>
    <w:rsid w:val="00F428FF"/>
    <w:rsid w:val="00F43206"/>
    <w:rsid w:val="00F43472"/>
    <w:rsid w:val="00F43590"/>
    <w:rsid w:val="00F447AE"/>
    <w:rsid w:val="00F461D1"/>
    <w:rsid w:val="00F468C1"/>
    <w:rsid w:val="00F476C1"/>
    <w:rsid w:val="00F503E6"/>
    <w:rsid w:val="00F5082A"/>
    <w:rsid w:val="00F50F93"/>
    <w:rsid w:val="00F51521"/>
    <w:rsid w:val="00F51CA9"/>
    <w:rsid w:val="00F53264"/>
    <w:rsid w:val="00F53731"/>
    <w:rsid w:val="00F538AC"/>
    <w:rsid w:val="00F54DE0"/>
    <w:rsid w:val="00F551FE"/>
    <w:rsid w:val="00F55299"/>
    <w:rsid w:val="00F55C00"/>
    <w:rsid w:val="00F564F1"/>
    <w:rsid w:val="00F56695"/>
    <w:rsid w:val="00F56A5E"/>
    <w:rsid w:val="00F56DAA"/>
    <w:rsid w:val="00F56E82"/>
    <w:rsid w:val="00F57495"/>
    <w:rsid w:val="00F579C3"/>
    <w:rsid w:val="00F601FE"/>
    <w:rsid w:val="00F608D6"/>
    <w:rsid w:val="00F609CF"/>
    <w:rsid w:val="00F6153D"/>
    <w:rsid w:val="00F61EA3"/>
    <w:rsid w:val="00F61FAA"/>
    <w:rsid w:val="00F62D4B"/>
    <w:rsid w:val="00F62E51"/>
    <w:rsid w:val="00F633EE"/>
    <w:rsid w:val="00F6393D"/>
    <w:rsid w:val="00F63B1C"/>
    <w:rsid w:val="00F63B22"/>
    <w:rsid w:val="00F63D16"/>
    <w:rsid w:val="00F6460D"/>
    <w:rsid w:val="00F64CE0"/>
    <w:rsid w:val="00F64E26"/>
    <w:rsid w:val="00F65192"/>
    <w:rsid w:val="00F6524A"/>
    <w:rsid w:val="00F66E53"/>
    <w:rsid w:val="00F6743A"/>
    <w:rsid w:val="00F676B4"/>
    <w:rsid w:val="00F678FC"/>
    <w:rsid w:val="00F7056F"/>
    <w:rsid w:val="00F7108A"/>
    <w:rsid w:val="00F71219"/>
    <w:rsid w:val="00F713B0"/>
    <w:rsid w:val="00F715F5"/>
    <w:rsid w:val="00F7223F"/>
    <w:rsid w:val="00F72A74"/>
    <w:rsid w:val="00F7369A"/>
    <w:rsid w:val="00F741D7"/>
    <w:rsid w:val="00F74345"/>
    <w:rsid w:val="00F74FB4"/>
    <w:rsid w:val="00F75C78"/>
    <w:rsid w:val="00F75E47"/>
    <w:rsid w:val="00F769D3"/>
    <w:rsid w:val="00F77322"/>
    <w:rsid w:val="00F7744A"/>
    <w:rsid w:val="00F8088D"/>
    <w:rsid w:val="00F8131A"/>
    <w:rsid w:val="00F8276C"/>
    <w:rsid w:val="00F835CE"/>
    <w:rsid w:val="00F84A8C"/>
    <w:rsid w:val="00F855EE"/>
    <w:rsid w:val="00F85854"/>
    <w:rsid w:val="00F85CB9"/>
    <w:rsid w:val="00F86680"/>
    <w:rsid w:val="00F86CE6"/>
    <w:rsid w:val="00F8750C"/>
    <w:rsid w:val="00F87A60"/>
    <w:rsid w:val="00F9088B"/>
    <w:rsid w:val="00F912EA"/>
    <w:rsid w:val="00F91515"/>
    <w:rsid w:val="00F91E25"/>
    <w:rsid w:val="00F91FBD"/>
    <w:rsid w:val="00F9237E"/>
    <w:rsid w:val="00F92805"/>
    <w:rsid w:val="00F92B50"/>
    <w:rsid w:val="00F938A9"/>
    <w:rsid w:val="00F941E1"/>
    <w:rsid w:val="00F942F0"/>
    <w:rsid w:val="00F9444C"/>
    <w:rsid w:val="00F9455A"/>
    <w:rsid w:val="00F95D6E"/>
    <w:rsid w:val="00F95D8C"/>
    <w:rsid w:val="00F960EB"/>
    <w:rsid w:val="00F963FD"/>
    <w:rsid w:val="00F9724A"/>
    <w:rsid w:val="00F978B5"/>
    <w:rsid w:val="00FA030E"/>
    <w:rsid w:val="00FA09B6"/>
    <w:rsid w:val="00FA2487"/>
    <w:rsid w:val="00FA30AC"/>
    <w:rsid w:val="00FA441F"/>
    <w:rsid w:val="00FA4D74"/>
    <w:rsid w:val="00FA513D"/>
    <w:rsid w:val="00FA5DA8"/>
    <w:rsid w:val="00FA5E0C"/>
    <w:rsid w:val="00FA6109"/>
    <w:rsid w:val="00FA68A2"/>
    <w:rsid w:val="00FB0277"/>
    <w:rsid w:val="00FB0737"/>
    <w:rsid w:val="00FB0B6E"/>
    <w:rsid w:val="00FB0DC7"/>
    <w:rsid w:val="00FB11A8"/>
    <w:rsid w:val="00FB14B5"/>
    <w:rsid w:val="00FB1BF0"/>
    <w:rsid w:val="00FB1FC6"/>
    <w:rsid w:val="00FB2492"/>
    <w:rsid w:val="00FB2E06"/>
    <w:rsid w:val="00FB31D4"/>
    <w:rsid w:val="00FB3244"/>
    <w:rsid w:val="00FB36AD"/>
    <w:rsid w:val="00FB4853"/>
    <w:rsid w:val="00FB48E2"/>
    <w:rsid w:val="00FB4AE1"/>
    <w:rsid w:val="00FB6E9B"/>
    <w:rsid w:val="00FB7E14"/>
    <w:rsid w:val="00FC0340"/>
    <w:rsid w:val="00FC0603"/>
    <w:rsid w:val="00FC0900"/>
    <w:rsid w:val="00FC0A57"/>
    <w:rsid w:val="00FC0D48"/>
    <w:rsid w:val="00FC1985"/>
    <w:rsid w:val="00FC2824"/>
    <w:rsid w:val="00FC313E"/>
    <w:rsid w:val="00FC4312"/>
    <w:rsid w:val="00FC49A1"/>
    <w:rsid w:val="00FC5039"/>
    <w:rsid w:val="00FC50EC"/>
    <w:rsid w:val="00FC556C"/>
    <w:rsid w:val="00FC6461"/>
    <w:rsid w:val="00FC661C"/>
    <w:rsid w:val="00FC6FA4"/>
    <w:rsid w:val="00FC708D"/>
    <w:rsid w:val="00FC72A6"/>
    <w:rsid w:val="00FD10BE"/>
    <w:rsid w:val="00FD14DF"/>
    <w:rsid w:val="00FD16C4"/>
    <w:rsid w:val="00FD2659"/>
    <w:rsid w:val="00FD2CBA"/>
    <w:rsid w:val="00FD35F8"/>
    <w:rsid w:val="00FD5CB9"/>
    <w:rsid w:val="00FD7AFA"/>
    <w:rsid w:val="00FE08F0"/>
    <w:rsid w:val="00FE1143"/>
    <w:rsid w:val="00FE121D"/>
    <w:rsid w:val="00FE2B55"/>
    <w:rsid w:val="00FE39EC"/>
    <w:rsid w:val="00FE3C69"/>
    <w:rsid w:val="00FE3EE7"/>
    <w:rsid w:val="00FE4C63"/>
    <w:rsid w:val="00FE4DA5"/>
    <w:rsid w:val="00FE4F12"/>
    <w:rsid w:val="00FE61C0"/>
    <w:rsid w:val="00FE61ED"/>
    <w:rsid w:val="00FE65E4"/>
    <w:rsid w:val="00FE676E"/>
    <w:rsid w:val="00FE74C6"/>
    <w:rsid w:val="00FE7575"/>
    <w:rsid w:val="00FE78C8"/>
    <w:rsid w:val="00FE7D54"/>
    <w:rsid w:val="00FF05CD"/>
    <w:rsid w:val="00FF0C90"/>
    <w:rsid w:val="00FF1696"/>
    <w:rsid w:val="00FF1B00"/>
    <w:rsid w:val="00FF2386"/>
    <w:rsid w:val="00FF2D02"/>
    <w:rsid w:val="00FF3744"/>
    <w:rsid w:val="00FF45E0"/>
    <w:rsid w:val="00FF49CC"/>
    <w:rsid w:val="00FF4E67"/>
    <w:rsid w:val="00FF4E89"/>
    <w:rsid w:val="00FF5120"/>
    <w:rsid w:val="00FF5634"/>
    <w:rsid w:val="00FF58C3"/>
    <w:rsid w:val="00FF5E43"/>
    <w:rsid w:val="00FF629A"/>
    <w:rsid w:val="00FF6C01"/>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2659"/>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aliases w:val="TableGrid"/>
    <w:basedOn w:val="a1"/>
    <w:qFormat/>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 w:type="paragraph" w:customStyle="1" w:styleId="Doc-text2">
    <w:name w:val="Doc-text2"/>
    <w:basedOn w:val="a"/>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C98FA-CB63-414A-839C-76DD24495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3547</TotalTime>
  <Pages>4</Pages>
  <Words>1290</Words>
  <Characters>7357</Characters>
  <Application>Microsoft Office Word</Application>
  <DocSecurity>0</DocSecurity>
  <Lines>61</Lines>
  <Paragraphs>17</Paragraphs>
  <ScaleCrop>false</ScaleCrop>
  <Company/>
  <LinksUpToDate>false</LinksUpToDate>
  <CharactersWithSpaces>8630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1793</cp:revision>
  <dcterms:created xsi:type="dcterms:W3CDTF">2021-12-28T06:12:00Z</dcterms:created>
  <dcterms:modified xsi:type="dcterms:W3CDTF">2025-05-08T06:36:00Z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